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F170B" w14:textId="080625A1" w:rsidR="00AA76FC" w:rsidRDefault="00AA76FC" w:rsidP="00D720C9">
      <w:pPr>
        <w:rPr>
          <w:rFonts w:ascii="Arial" w:hAnsi="Arial" w:cs="Arial"/>
          <w:smallCaps w:val="0"/>
          <w:szCs w:val="24"/>
        </w:rPr>
      </w:pPr>
    </w:p>
    <w:p w14:paraId="6D26FE7B" w14:textId="7A7B2D02" w:rsidR="00FA18BB" w:rsidRPr="00FA18BB" w:rsidRDefault="009945B0" w:rsidP="00FA18BB">
      <w:pPr>
        <w:jc w:val="center"/>
        <w:rPr>
          <w:rFonts w:ascii="Arial" w:hAnsi="Arial" w:cs="Arial"/>
          <w:b/>
          <w:caps/>
          <w:smallCaps w:val="0"/>
          <w:szCs w:val="24"/>
        </w:rPr>
      </w:pPr>
      <w:r>
        <w:rPr>
          <w:rFonts w:ascii="Arial" w:hAnsi="Arial" w:cs="Arial"/>
          <w:b/>
          <w:caps/>
          <w:smallCaps w:val="0"/>
          <w:szCs w:val="24"/>
        </w:rPr>
        <w:t>ASSET</w:t>
      </w:r>
      <w:r w:rsidR="005F64CD">
        <w:rPr>
          <w:rFonts w:ascii="Arial" w:hAnsi="Arial" w:cs="Arial"/>
          <w:b/>
          <w:caps/>
          <w:smallCaps w:val="0"/>
          <w:szCs w:val="24"/>
        </w:rPr>
        <w:t xml:space="preserve"> </w:t>
      </w:r>
      <w:r>
        <w:rPr>
          <w:rFonts w:ascii="Arial" w:hAnsi="Arial" w:cs="Arial"/>
          <w:b/>
          <w:caps/>
          <w:smallCaps w:val="0"/>
          <w:szCs w:val="24"/>
        </w:rPr>
        <w:t>MANAGEMENT</w:t>
      </w:r>
      <w:r w:rsidR="00246390">
        <w:rPr>
          <w:rFonts w:ascii="Arial" w:hAnsi="Arial" w:cs="Arial"/>
          <w:b/>
          <w:caps/>
          <w:smallCaps w:val="0"/>
          <w:szCs w:val="24"/>
        </w:rPr>
        <w:t xml:space="preserve"> Syllabus </w:t>
      </w:r>
    </w:p>
    <w:p w14:paraId="0BFDA8C0" w14:textId="77777777" w:rsidR="00FA18BB" w:rsidRPr="006F0E57" w:rsidRDefault="00FA18BB" w:rsidP="00FA18BB">
      <w:pPr>
        <w:rPr>
          <w:rFonts w:asciiTheme="minorHAnsi" w:hAnsiTheme="minorHAnsi" w:cstheme="minorHAnsi"/>
          <w:smallCaps w:val="0"/>
          <w:sz w:val="22"/>
          <w:szCs w:val="22"/>
        </w:rPr>
      </w:pPr>
    </w:p>
    <w:p w14:paraId="1D3F8F2A" w14:textId="77777777" w:rsidR="00FA18BB" w:rsidRPr="00FA18BB" w:rsidRDefault="00FA18BB" w:rsidP="00FA18BB">
      <w:pPr>
        <w:pStyle w:val="BodyText"/>
      </w:pPr>
      <w:r w:rsidRPr="00FA18BB">
        <w:t>Instructor:  Patty VerDouw</w:t>
      </w:r>
    </w:p>
    <w:p w14:paraId="2A6407B0" w14:textId="77777777" w:rsidR="00FA18BB" w:rsidRPr="00FA18BB" w:rsidRDefault="00FA18BB" w:rsidP="0097323A">
      <w:pPr>
        <w:pStyle w:val="BodyText"/>
        <w:spacing w:after="120"/>
      </w:pPr>
      <w:r w:rsidRPr="00FA18BB">
        <w:t>Phone:  701-255-4127, 800-932-8791 (W) or 701-709-0744 (C)</w:t>
      </w:r>
    </w:p>
    <w:p w14:paraId="5A87C513" w14:textId="77777777" w:rsidR="00FA18BB" w:rsidRPr="00FA18BB" w:rsidRDefault="00FA18BB" w:rsidP="0097323A">
      <w:pPr>
        <w:pStyle w:val="BodyText"/>
        <w:spacing w:after="120"/>
      </w:pPr>
      <w:r w:rsidRPr="00FA18BB">
        <w:t xml:space="preserve">E-mail: </w:t>
      </w:r>
      <w:hyperlink r:id="rId8">
        <w:r w:rsidRPr="00FA18BB">
          <w:rPr>
            <w:color w:val="0000CC"/>
            <w:u w:val="single" w:color="0000CC"/>
          </w:rPr>
          <w:t>patty.verdouw@ndsba.org</w:t>
        </w:r>
      </w:hyperlink>
    </w:p>
    <w:p w14:paraId="25A05773" w14:textId="77777777" w:rsidR="00FA18BB" w:rsidRPr="00FA18BB" w:rsidRDefault="00FA18BB" w:rsidP="0097323A">
      <w:pPr>
        <w:pStyle w:val="BodyText"/>
        <w:numPr>
          <w:ilvl w:val="0"/>
          <w:numId w:val="26"/>
        </w:numPr>
        <w:spacing w:after="120"/>
      </w:pPr>
      <w:r w:rsidRPr="00FA18BB">
        <w:t>Please feel free to contact the instructor by phone or email.</w:t>
      </w:r>
    </w:p>
    <w:p w14:paraId="13479FB0" w14:textId="1A6DEE9D" w:rsidR="00FA18BB" w:rsidRPr="00FA18BB" w:rsidRDefault="00FA18BB" w:rsidP="0097323A">
      <w:pPr>
        <w:pStyle w:val="BodyText"/>
        <w:spacing w:after="120"/>
      </w:pPr>
      <w:r w:rsidRPr="00FA18BB">
        <w:t xml:space="preserve">Class dates:  </w:t>
      </w:r>
      <w:r w:rsidR="009E7AC8">
        <w:t>November 8, 2023</w:t>
      </w:r>
      <w:r w:rsidR="001A0B5D">
        <w:t xml:space="preserve">.  </w:t>
      </w:r>
      <w:r w:rsidR="00694180">
        <w:t>12</w:t>
      </w:r>
      <w:r w:rsidR="001A0B5D">
        <w:t>:</w:t>
      </w:r>
      <w:r w:rsidR="00A970A3">
        <w:t>15</w:t>
      </w:r>
      <w:r w:rsidR="001A0B5D">
        <w:t xml:space="preserve"> </w:t>
      </w:r>
      <w:r w:rsidR="00694180">
        <w:t>P</w:t>
      </w:r>
      <w:r w:rsidR="001A0B5D">
        <w:t xml:space="preserve">M – </w:t>
      </w:r>
      <w:r w:rsidR="00694180">
        <w:t>4</w:t>
      </w:r>
      <w:r w:rsidR="001A0B5D">
        <w:t>:</w:t>
      </w:r>
      <w:r w:rsidR="00A970A3">
        <w:t>15</w:t>
      </w:r>
      <w:r w:rsidR="001A0B5D">
        <w:t xml:space="preserve"> PM Central Time</w:t>
      </w:r>
    </w:p>
    <w:p w14:paraId="3DC5CC4C" w14:textId="05264E64" w:rsidR="00FA18BB" w:rsidRPr="00FA18BB" w:rsidRDefault="00FA18BB" w:rsidP="00FA18BB">
      <w:pPr>
        <w:pStyle w:val="BodyText"/>
      </w:pPr>
      <w:r w:rsidRPr="00FA18BB">
        <w:t xml:space="preserve">Class location: </w:t>
      </w:r>
      <w:r w:rsidR="00694180">
        <w:t xml:space="preserve">Bismarck </w:t>
      </w:r>
      <w:r w:rsidR="009E7AC8">
        <w:t>Career Academy</w:t>
      </w:r>
    </w:p>
    <w:p w14:paraId="683B63A3" w14:textId="77777777" w:rsidR="00FA18BB" w:rsidRPr="00FA18BB" w:rsidRDefault="00FA18BB" w:rsidP="00FA18BB">
      <w:pPr>
        <w:pStyle w:val="BodyText"/>
      </w:pPr>
    </w:p>
    <w:p w14:paraId="496A50DC" w14:textId="77777777" w:rsidR="00FA18BB" w:rsidRPr="00FA18BB" w:rsidRDefault="00FA18BB" w:rsidP="00FA18BB">
      <w:pPr>
        <w:rPr>
          <w:rFonts w:ascii="Arial" w:hAnsi="Arial" w:cs="Arial"/>
          <w:b/>
          <w:smallCaps w:val="0"/>
          <w:szCs w:val="24"/>
        </w:rPr>
      </w:pPr>
      <w:r w:rsidRPr="00FA18BB">
        <w:rPr>
          <w:rFonts w:ascii="Arial" w:hAnsi="Arial" w:cs="Arial"/>
          <w:b/>
          <w:smallCaps w:val="0"/>
          <w:szCs w:val="24"/>
        </w:rPr>
        <w:t>REFERENCE MATERIALS</w:t>
      </w:r>
    </w:p>
    <w:p w14:paraId="0EACF04D" w14:textId="77777777" w:rsidR="00FA18BB" w:rsidRPr="00FA18BB" w:rsidRDefault="00FA18BB" w:rsidP="00FA18BB">
      <w:pPr>
        <w:pStyle w:val="BodyText"/>
      </w:pPr>
      <w:r w:rsidRPr="00FA18BB">
        <w:t xml:space="preserve">All course reference material is included in the presentation and course toolbox.  </w:t>
      </w:r>
    </w:p>
    <w:p w14:paraId="1B8B6E6D" w14:textId="77777777" w:rsidR="00FA18BB" w:rsidRPr="00FA18BB" w:rsidRDefault="00FA18BB" w:rsidP="00FA18BB">
      <w:pPr>
        <w:pStyle w:val="BodyText"/>
      </w:pPr>
    </w:p>
    <w:p w14:paraId="4F1804C4" w14:textId="77777777" w:rsidR="00FA18BB" w:rsidRPr="00FA18BB" w:rsidRDefault="00FA18BB" w:rsidP="00FA18BB">
      <w:pPr>
        <w:pStyle w:val="BodyA"/>
        <w:tabs>
          <w:tab w:val="left" w:pos="1000"/>
          <w:tab w:val="left" w:pos="1980"/>
          <w:tab w:val="left" w:pos="5760"/>
          <w:tab w:val="left" w:pos="6660"/>
        </w:tabs>
        <w:rPr>
          <w:rFonts w:ascii="Arial" w:hAnsi="Arial" w:cs="Arial"/>
          <w:b/>
          <w:szCs w:val="24"/>
          <w:lang w:val="ja-JP"/>
        </w:rPr>
      </w:pPr>
      <w:r w:rsidRPr="00FA18BB">
        <w:rPr>
          <w:rFonts w:ascii="Arial" w:hAnsi="Arial" w:cs="Arial"/>
          <w:b/>
          <w:szCs w:val="24"/>
          <w:lang w:val="ja-JP"/>
        </w:rPr>
        <w:t>TEXTS AND SUPPLIES</w:t>
      </w:r>
    </w:p>
    <w:p w14:paraId="677BC3BE" w14:textId="77777777" w:rsidR="00FA18BB" w:rsidRPr="00FA18BB" w:rsidRDefault="00FA18BB" w:rsidP="00FA18BB">
      <w:pPr>
        <w:pStyle w:val="BodyA"/>
        <w:numPr>
          <w:ilvl w:val="0"/>
          <w:numId w:val="4"/>
        </w:numPr>
        <w:tabs>
          <w:tab w:val="left" w:pos="360"/>
          <w:tab w:val="left" w:pos="6120"/>
        </w:tabs>
        <w:ind w:left="360"/>
        <w:rPr>
          <w:rFonts w:ascii="Arial" w:hAnsi="Arial" w:cs="Arial"/>
          <w:szCs w:val="24"/>
        </w:rPr>
      </w:pPr>
      <w:r w:rsidRPr="00FA18BB">
        <w:rPr>
          <w:rFonts w:ascii="Arial" w:hAnsi="Arial" w:cs="Arial"/>
          <w:szCs w:val="24"/>
        </w:rPr>
        <w:t>Laptop with wireless access</w:t>
      </w:r>
    </w:p>
    <w:p w14:paraId="1211497C" w14:textId="77777777" w:rsidR="00FA18BB" w:rsidRPr="00FA18BB" w:rsidRDefault="00FA18BB" w:rsidP="00FA18BB">
      <w:pPr>
        <w:pStyle w:val="BodyA"/>
        <w:tabs>
          <w:tab w:val="left" w:pos="540"/>
          <w:tab w:val="left" w:pos="6120"/>
        </w:tabs>
        <w:rPr>
          <w:rFonts w:ascii="Arial" w:hAnsi="Arial" w:cs="Arial"/>
          <w:szCs w:val="24"/>
          <w:lang w:val="ja-JP"/>
        </w:rPr>
      </w:pPr>
    </w:p>
    <w:p w14:paraId="3C3CDE62" w14:textId="77777777" w:rsidR="00FA18BB" w:rsidRPr="00FA18BB" w:rsidRDefault="00FA18BB" w:rsidP="00FA18BB">
      <w:pPr>
        <w:pStyle w:val="BodyA"/>
        <w:tabs>
          <w:tab w:val="left" w:pos="540"/>
          <w:tab w:val="left" w:pos="6120"/>
        </w:tabs>
        <w:rPr>
          <w:rFonts w:ascii="Arial" w:hAnsi="Arial" w:cs="Arial"/>
          <w:b/>
          <w:szCs w:val="24"/>
          <w:lang w:val="ja-JP"/>
        </w:rPr>
      </w:pPr>
      <w:r w:rsidRPr="00FA18BB">
        <w:rPr>
          <w:rFonts w:ascii="Arial" w:hAnsi="Arial" w:cs="Arial"/>
          <w:b/>
          <w:szCs w:val="24"/>
        </w:rPr>
        <w:t>COURSE DESCRIPTION AND GOALS</w:t>
      </w:r>
    </w:p>
    <w:p w14:paraId="062C2242" w14:textId="77777777" w:rsidR="00FA18BB" w:rsidRPr="00FA18BB" w:rsidRDefault="00FA18BB" w:rsidP="001A0B5D">
      <w:pPr>
        <w:jc w:val="both"/>
        <w:rPr>
          <w:rFonts w:ascii="Arial" w:hAnsi="Arial" w:cs="Arial"/>
          <w:smallCaps w:val="0"/>
          <w:szCs w:val="24"/>
        </w:rPr>
      </w:pPr>
      <w:r w:rsidRPr="00FA18BB">
        <w:rPr>
          <w:rFonts w:ascii="Arial" w:hAnsi="Arial" w:cs="Arial"/>
          <w:smallCaps w:val="0"/>
          <w:szCs w:val="24"/>
        </w:rPr>
        <w:t>Introduction to basic principles of banking, deposits, loans, investments, issuing bonds, Certificates of Indebtedness, and capital with specific emphasis on requirements and restrictions governing North Dakota public schools. The course will also cover evaluating, managing and forecasting investment accounts.</w:t>
      </w:r>
    </w:p>
    <w:p w14:paraId="662AEA7B" w14:textId="77777777" w:rsidR="00FA18BB" w:rsidRPr="00FA18BB" w:rsidRDefault="00FA18BB" w:rsidP="001A0B5D">
      <w:pPr>
        <w:jc w:val="both"/>
        <w:rPr>
          <w:rFonts w:ascii="Arial" w:hAnsi="Arial" w:cs="Arial"/>
          <w:b/>
          <w:bCs/>
          <w:smallCaps w:val="0"/>
          <w:szCs w:val="24"/>
        </w:rPr>
      </w:pPr>
    </w:p>
    <w:p w14:paraId="17726CD8" w14:textId="77777777" w:rsidR="00FA18BB" w:rsidRPr="00FA18BB" w:rsidRDefault="00FA18BB" w:rsidP="001A0B5D">
      <w:pPr>
        <w:jc w:val="both"/>
        <w:rPr>
          <w:rFonts w:ascii="Arial" w:hAnsi="Arial" w:cs="Arial"/>
          <w:b/>
          <w:bCs/>
          <w:smallCaps w:val="0"/>
          <w:szCs w:val="24"/>
        </w:rPr>
      </w:pPr>
      <w:r w:rsidRPr="00FA18BB">
        <w:rPr>
          <w:rFonts w:ascii="Arial" w:hAnsi="Arial" w:cs="Arial"/>
          <w:b/>
          <w:bCs/>
          <w:smallCaps w:val="0"/>
          <w:szCs w:val="24"/>
        </w:rPr>
        <w:t>Course Goals:</w:t>
      </w:r>
    </w:p>
    <w:p w14:paraId="1BC64D1F" w14:textId="77777777" w:rsidR="00FA18BB" w:rsidRPr="00FA18BB" w:rsidRDefault="00FA18BB" w:rsidP="001A0B5D">
      <w:pPr>
        <w:pStyle w:val="ListParagraph"/>
        <w:widowControl/>
        <w:numPr>
          <w:ilvl w:val="0"/>
          <w:numId w:val="25"/>
        </w:numPr>
        <w:autoSpaceDE/>
        <w:autoSpaceDN/>
        <w:spacing w:before="0"/>
        <w:ind w:right="0"/>
        <w:jc w:val="both"/>
        <w:rPr>
          <w:sz w:val="24"/>
          <w:szCs w:val="24"/>
        </w:rPr>
      </w:pPr>
      <w:r w:rsidRPr="00FA18BB">
        <w:rPr>
          <w:sz w:val="24"/>
          <w:szCs w:val="24"/>
        </w:rPr>
        <w:t>Demonstrate an understanding of NDCC Title 21, particularly provisions specific to school, NDCC 57-15, and NDCC 57-19</w:t>
      </w:r>
    </w:p>
    <w:p w14:paraId="21897003" w14:textId="77777777" w:rsidR="00FA18BB" w:rsidRPr="00FA18BB" w:rsidRDefault="00FA18BB" w:rsidP="001A0B5D">
      <w:pPr>
        <w:pStyle w:val="ListParagraph"/>
        <w:widowControl/>
        <w:numPr>
          <w:ilvl w:val="0"/>
          <w:numId w:val="25"/>
        </w:numPr>
        <w:autoSpaceDE/>
        <w:autoSpaceDN/>
        <w:spacing w:before="0"/>
        <w:ind w:right="0"/>
        <w:jc w:val="both"/>
        <w:rPr>
          <w:sz w:val="24"/>
          <w:szCs w:val="24"/>
        </w:rPr>
      </w:pPr>
      <w:r w:rsidRPr="00FA18BB">
        <w:rPr>
          <w:sz w:val="24"/>
          <w:szCs w:val="24"/>
        </w:rPr>
        <w:t>Demonstrate an understanding of banking and investing terminology</w:t>
      </w:r>
    </w:p>
    <w:p w14:paraId="309ADD16" w14:textId="77777777" w:rsidR="00FA18BB" w:rsidRPr="00FA18BB" w:rsidRDefault="00FA18BB" w:rsidP="001A0B5D">
      <w:pPr>
        <w:pStyle w:val="ListParagraph"/>
        <w:widowControl/>
        <w:numPr>
          <w:ilvl w:val="0"/>
          <w:numId w:val="25"/>
        </w:numPr>
        <w:autoSpaceDE/>
        <w:autoSpaceDN/>
        <w:spacing w:before="0"/>
        <w:ind w:right="0"/>
        <w:jc w:val="both"/>
        <w:rPr>
          <w:sz w:val="24"/>
          <w:szCs w:val="24"/>
        </w:rPr>
      </w:pPr>
      <w:r w:rsidRPr="00FA18BB">
        <w:rPr>
          <w:sz w:val="24"/>
          <w:szCs w:val="24"/>
        </w:rPr>
        <w:t>Demonstrate understanding of acceptable borrowing practices, including:</w:t>
      </w:r>
    </w:p>
    <w:p w14:paraId="40205F19" w14:textId="16C7A1D6" w:rsidR="00FA18BB" w:rsidRPr="00FA18BB" w:rsidRDefault="006368B7" w:rsidP="001A0B5D">
      <w:pPr>
        <w:pStyle w:val="ListParagraph"/>
        <w:widowControl/>
        <w:numPr>
          <w:ilvl w:val="1"/>
          <w:numId w:val="25"/>
        </w:numPr>
        <w:autoSpaceDE/>
        <w:autoSpaceDN/>
        <w:spacing w:before="0"/>
        <w:ind w:right="0"/>
        <w:jc w:val="both"/>
        <w:rPr>
          <w:sz w:val="24"/>
          <w:szCs w:val="24"/>
        </w:rPr>
      </w:pPr>
      <w:r>
        <w:rPr>
          <w:sz w:val="24"/>
          <w:szCs w:val="24"/>
        </w:rPr>
        <w:t>W</w:t>
      </w:r>
      <w:r w:rsidR="00FA18BB" w:rsidRPr="00FA18BB">
        <w:rPr>
          <w:sz w:val="24"/>
          <w:szCs w:val="24"/>
        </w:rPr>
        <w:t>hat are bonds and Certificates of Indebtedness</w:t>
      </w:r>
    </w:p>
    <w:p w14:paraId="34ED0E36" w14:textId="047EA105" w:rsidR="00FA18BB" w:rsidRPr="00FA18BB" w:rsidRDefault="006368B7" w:rsidP="001A0B5D">
      <w:pPr>
        <w:pStyle w:val="ListParagraph"/>
        <w:widowControl/>
        <w:numPr>
          <w:ilvl w:val="1"/>
          <w:numId w:val="25"/>
        </w:numPr>
        <w:autoSpaceDE/>
        <w:autoSpaceDN/>
        <w:spacing w:before="0"/>
        <w:ind w:right="0"/>
        <w:jc w:val="both"/>
        <w:rPr>
          <w:sz w:val="24"/>
          <w:szCs w:val="24"/>
        </w:rPr>
      </w:pPr>
      <w:r>
        <w:rPr>
          <w:sz w:val="24"/>
          <w:szCs w:val="24"/>
        </w:rPr>
        <w:t>W</w:t>
      </w:r>
      <w:r w:rsidR="00FA18BB" w:rsidRPr="00FA18BB">
        <w:rPr>
          <w:sz w:val="24"/>
          <w:szCs w:val="24"/>
        </w:rPr>
        <w:t>hen School Districts might need to issue them</w:t>
      </w:r>
    </w:p>
    <w:p w14:paraId="0546F614" w14:textId="0E9E9E38" w:rsidR="00FA18BB" w:rsidRPr="00FA18BB" w:rsidRDefault="006368B7" w:rsidP="001A0B5D">
      <w:pPr>
        <w:pStyle w:val="ListParagraph"/>
        <w:widowControl/>
        <w:numPr>
          <w:ilvl w:val="1"/>
          <w:numId w:val="25"/>
        </w:numPr>
        <w:autoSpaceDE/>
        <w:autoSpaceDN/>
        <w:spacing w:before="0"/>
        <w:ind w:right="0"/>
        <w:jc w:val="both"/>
        <w:rPr>
          <w:sz w:val="24"/>
          <w:szCs w:val="24"/>
        </w:rPr>
      </w:pPr>
      <w:r>
        <w:rPr>
          <w:sz w:val="24"/>
          <w:szCs w:val="24"/>
        </w:rPr>
        <w:t>H</w:t>
      </w:r>
      <w:r w:rsidR="00FA18BB" w:rsidRPr="00FA18BB">
        <w:rPr>
          <w:sz w:val="24"/>
          <w:szCs w:val="24"/>
        </w:rPr>
        <w:t>ow to manage them</w:t>
      </w:r>
    </w:p>
    <w:p w14:paraId="0E5B032F" w14:textId="77777777" w:rsidR="00FA18BB" w:rsidRPr="00FA18BB" w:rsidRDefault="00FA18BB" w:rsidP="001A0B5D">
      <w:pPr>
        <w:pStyle w:val="ListParagraph"/>
        <w:widowControl/>
        <w:numPr>
          <w:ilvl w:val="0"/>
          <w:numId w:val="25"/>
        </w:numPr>
        <w:autoSpaceDE/>
        <w:autoSpaceDN/>
        <w:spacing w:before="0"/>
        <w:ind w:right="0"/>
        <w:jc w:val="both"/>
        <w:rPr>
          <w:sz w:val="24"/>
          <w:szCs w:val="24"/>
        </w:rPr>
      </w:pPr>
      <w:r w:rsidRPr="00FA18BB">
        <w:rPr>
          <w:sz w:val="24"/>
          <w:szCs w:val="24"/>
        </w:rPr>
        <w:t>Demonstrate an understanding of how to read and report to the School Board on banking and investing statements</w:t>
      </w:r>
    </w:p>
    <w:p w14:paraId="5495D21A" w14:textId="77777777" w:rsidR="00FA18BB" w:rsidRPr="00FA18BB" w:rsidRDefault="00FA18BB" w:rsidP="001A0B5D">
      <w:pPr>
        <w:pStyle w:val="ListParagraph"/>
        <w:widowControl/>
        <w:numPr>
          <w:ilvl w:val="0"/>
          <w:numId w:val="25"/>
        </w:numPr>
        <w:autoSpaceDE/>
        <w:autoSpaceDN/>
        <w:spacing w:before="0"/>
        <w:ind w:right="0"/>
        <w:jc w:val="both"/>
        <w:rPr>
          <w:sz w:val="24"/>
          <w:szCs w:val="24"/>
        </w:rPr>
      </w:pPr>
      <w:r w:rsidRPr="00FA18BB">
        <w:rPr>
          <w:sz w:val="24"/>
          <w:szCs w:val="24"/>
        </w:rPr>
        <w:t>Demonstrate an understanding of different types of investments in which North Dakota School Districts are allowed to place public dollars and a basic understanding of investing best practices including forecasting</w:t>
      </w:r>
    </w:p>
    <w:p w14:paraId="12AA19D9" w14:textId="77777777" w:rsidR="00FA18BB" w:rsidRPr="00FA18BB" w:rsidRDefault="00FA18BB" w:rsidP="001A0B5D">
      <w:pPr>
        <w:pStyle w:val="ListParagraph"/>
        <w:widowControl/>
        <w:numPr>
          <w:ilvl w:val="0"/>
          <w:numId w:val="25"/>
        </w:numPr>
        <w:autoSpaceDE/>
        <w:autoSpaceDN/>
        <w:spacing w:before="0"/>
        <w:ind w:right="0"/>
        <w:jc w:val="both"/>
        <w:rPr>
          <w:sz w:val="24"/>
          <w:szCs w:val="24"/>
        </w:rPr>
      </w:pPr>
      <w:r w:rsidRPr="00FA18BB">
        <w:rPr>
          <w:sz w:val="24"/>
          <w:szCs w:val="24"/>
        </w:rPr>
        <w:t>Understand the selection process for banks under law</w:t>
      </w:r>
    </w:p>
    <w:p w14:paraId="22AE4A9D" w14:textId="77777777" w:rsidR="00FA18BB" w:rsidRPr="00FA18BB" w:rsidRDefault="00FA18BB" w:rsidP="001A0B5D">
      <w:pPr>
        <w:jc w:val="both"/>
        <w:rPr>
          <w:rFonts w:ascii="Arial" w:hAnsi="Arial" w:cs="Arial"/>
          <w:b/>
          <w:smallCaps w:val="0"/>
          <w:szCs w:val="24"/>
        </w:rPr>
      </w:pPr>
    </w:p>
    <w:p w14:paraId="13712608" w14:textId="1AD04491" w:rsidR="00FA18BB" w:rsidRPr="00FA18BB" w:rsidRDefault="00FA18BB" w:rsidP="001A0B5D">
      <w:pPr>
        <w:jc w:val="both"/>
        <w:rPr>
          <w:rFonts w:ascii="Arial" w:hAnsi="Arial" w:cs="Arial"/>
          <w:b/>
          <w:smallCaps w:val="0"/>
          <w:szCs w:val="24"/>
        </w:rPr>
      </w:pPr>
      <w:r w:rsidRPr="00FA18BB">
        <w:rPr>
          <w:rFonts w:ascii="Arial" w:hAnsi="Arial" w:cs="Arial"/>
          <w:b/>
          <w:smallCaps w:val="0"/>
          <w:szCs w:val="24"/>
        </w:rPr>
        <w:t>DESCRIPTION OF ASSIGNMENTS</w:t>
      </w:r>
      <w:r w:rsidR="00A50DE1">
        <w:rPr>
          <w:rFonts w:ascii="Arial" w:hAnsi="Arial" w:cs="Arial"/>
          <w:b/>
          <w:smallCaps w:val="0"/>
          <w:szCs w:val="24"/>
        </w:rPr>
        <w:t xml:space="preserve"> </w:t>
      </w:r>
      <w:r w:rsidRPr="00FA18BB">
        <w:rPr>
          <w:rFonts w:ascii="Arial" w:hAnsi="Arial" w:cs="Arial"/>
          <w:b/>
          <w:smallCaps w:val="0"/>
          <w:szCs w:val="24"/>
        </w:rPr>
        <w:t>AND GRADING</w:t>
      </w:r>
    </w:p>
    <w:p w14:paraId="3170DA99" w14:textId="17B4C0CB" w:rsidR="006368B7" w:rsidRPr="00FA18BB" w:rsidRDefault="006368B7" w:rsidP="00043917">
      <w:pPr>
        <w:pStyle w:val="BodyA"/>
        <w:numPr>
          <w:ilvl w:val="0"/>
          <w:numId w:val="4"/>
        </w:numPr>
        <w:tabs>
          <w:tab w:val="left" w:pos="360"/>
          <w:tab w:val="left" w:pos="6120"/>
        </w:tabs>
        <w:spacing w:after="120"/>
        <w:ind w:left="360"/>
        <w:jc w:val="both"/>
        <w:rPr>
          <w:rFonts w:ascii="Arial" w:hAnsi="Arial" w:cs="Arial"/>
          <w:color w:val="auto"/>
          <w:szCs w:val="24"/>
        </w:rPr>
      </w:pPr>
      <w:r>
        <w:rPr>
          <w:rFonts w:ascii="Arial" w:hAnsi="Arial" w:cs="Arial"/>
          <w:b/>
          <w:color w:val="auto"/>
          <w:szCs w:val="24"/>
        </w:rPr>
        <w:t xml:space="preserve">Forward </w:t>
      </w:r>
      <w:r w:rsidRPr="006368B7">
        <w:rPr>
          <w:rFonts w:ascii="Arial" w:hAnsi="Arial" w:cs="Arial"/>
          <w:b/>
          <w:color w:val="auto"/>
          <w:szCs w:val="24"/>
          <w:highlight w:val="yellow"/>
        </w:rPr>
        <w:t>a copy of your district’s October 202</w:t>
      </w:r>
      <w:r w:rsidR="009E7AC8">
        <w:rPr>
          <w:rFonts w:ascii="Arial" w:hAnsi="Arial" w:cs="Arial"/>
          <w:b/>
          <w:color w:val="auto"/>
          <w:szCs w:val="24"/>
          <w:highlight w:val="yellow"/>
        </w:rPr>
        <w:t>3</w:t>
      </w:r>
      <w:r w:rsidRPr="006368B7">
        <w:rPr>
          <w:rFonts w:ascii="Arial" w:hAnsi="Arial" w:cs="Arial"/>
          <w:b/>
          <w:color w:val="auto"/>
          <w:szCs w:val="24"/>
          <w:highlight w:val="yellow"/>
        </w:rPr>
        <w:t xml:space="preserve"> balance sheet to the instructor</w:t>
      </w:r>
    </w:p>
    <w:p w14:paraId="2F72AEFE" w14:textId="2DED8BED" w:rsidR="00043917" w:rsidRDefault="00FA18BB" w:rsidP="00043917">
      <w:pPr>
        <w:pStyle w:val="BodyA"/>
        <w:numPr>
          <w:ilvl w:val="0"/>
          <w:numId w:val="4"/>
        </w:numPr>
        <w:tabs>
          <w:tab w:val="left" w:pos="360"/>
          <w:tab w:val="left" w:pos="6120"/>
        </w:tabs>
        <w:spacing w:after="120"/>
        <w:ind w:left="360"/>
        <w:jc w:val="both"/>
        <w:rPr>
          <w:rFonts w:ascii="Arial" w:hAnsi="Arial" w:cs="Arial"/>
          <w:b/>
          <w:color w:val="auto"/>
          <w:szCs w:val="24"/>
        </w:rPr>
        <w:sectPr w:rsidR="00043917" w:rsidSect="00AD1BDF">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40" w:right="1440" w:bottom="576" w:left="1440" w:header="720" w:footer="720" w:gutter="0"/>
          <w:cols w:space="720"/>
          <w:docGrid w:linePitch="360"/>
        </w:sectPr>
      </w:pPr>
      <w:r w:rsidRPr="00FA18BB">
        <w:rPr>
          <w:rFonts w:ascii="Arial" w:hAnsi="Arial" w:cs="Arial"/>
          <w:color w:val="auto"/>
          <w:szCs w:val="24"/>
        </w:rPr>
        <w:t xml:space="preserve">Review information posted in the </w:t>
      </w:r>
      <w:r w:rsidRPr="00FA18BB">
        <w:rPr>
          <w:rFonts w:ascii="Arial" w:hAnsi="Arial" w:cs="Arial"/>
          <w:b/>
          <w:color w:val="auto"/>
          <w:szCs w:val="24"/>
        </w:rPr>
        <w:t>Asset Management Toolbox</w:t>
      </w:r>
      <w:r w:rsidR="00A50DE1">
        <w:rPr>
          <w:rFonts w:ascii="Arial" w:hAnsi="Arial" w:cs="Arial"/>
          <w:b/>
          <w:color w:val="auto"/>
          <w:szCs w:val="24"/>
        </w:rPr>
        <w:t xml:space="preserve"> 202</w:t>
      </w:r>
      <w:r w:rsidR="009E7AC8">
        <w:rPr>
          <w:rFonts w:ascii="Arial" w:hAnsi="Arial" w:cs="Arial"/>
          <w:b/>
          <w:color w:val="auto"/>
          <w:szCs w:val="24"/>
        </w:rPr>
        <w:t>3</w:t>
      </w:r>
    </w:p>
    <w:p w14:paraId="639EC020" w14:textId="3FAF4D85" w:rsidR="00043917" w:rsidRPr="00043917" w:rsidRDefault="00FA18BB" w:rsidP="00043917">
      <w:pPr>
        <w:pStyle w:val="BodyA"/>
        <w:numPr>
          <w:ilvl w:val="0"/>
          <w:numId w:val="4"/>
        </w:numPr>
        <w:tabs>
          <w:tab w:val="left" w:pos="360"/>
          <w:tab w:val="left" w:pos="6120"/>
        </w:tabs>
        <w:spacing w:after="120"/>
        <w:ind w:left="360"/>
        <w:jc w:val="both"/>
        <w:rPr>
          <w:rFonts w:ascii="Arial" w:hAnsi="Arial" w:cs="Arial"/>
          <w:szCs w:val="24"/>
        </w:rPr>
      </w:pPr>
      <w:r w:rsidRPr="006368B7">
        <w:rPr>
          <w:rFonts w:ascii="Arial" w:hAnsi="Arial" w:cs="Arial"/>
          <w:b/>
          <w:color w:val="auto"/>
          <w:szCs w:val="24"/>
        </w:rPr>
        <w:t>Final Test:</w:t>
      </w:r>
      <w:r w:rsidRPr="006368B7">
        <w:rPr>
          <w:rFonts w:ascii="Arial" w:hAnsi="Arial" w:cs="Arial"/>
          <w:color w:val="auto"/>
          <w:szCs w:val="24"/>
        </w:rPr>
        <w:t xml:space="preserve">  </w:t>
      </w:r>
      <w:r w:rsidR="006368B7">
        <w:rPr>
          <w:rFonts w:ascii="Arial" w:hAnsi="Arial" w:cs="Arial"/>
          <w:b/>
          <w:color w:val="auto"/>
          <w:szCs w:val="24"/>
          <w:u w:val="single"/>
        </w:rPr>
        <w:t>75</w:t>
      </w:r>
      <w:r w:rsidRPr="006368B7">
        <w:rPr>
          <w:rFonts w:ascii="Arial" w:hAnsi="Arial" w:cs="Arial"/>
          <w:b/>
          <w:color w:val="auto"/>
          <w:szCs w:val="24"/>
          <w:u w:val="single"/>
        </w:rPr>
        <w:t>% of the grade</w:t>
      </w:r>
      <w:r w:rsidRPr="006368B7">
        <w:rPr>
          <w:rFonts w:ascii="Arial" w:hAnsi="Arial" w:cs="Arial"/>
          <w:color w:val="auto"/>
          <w:szCs w:val="24"/>
        </w:rPr>
        <w:t xml:space="preserve"> will be a </w:t>
      </w:r>
      <w:r w:rsidR="00A50DE1" w:rsidRPr="006368B7">
        <w:rPr>
          <w:rFonts w:ascii="Arial" w:hAnsi="Arial" w:cs="Arial"/>
          <w:color w:val="auto"/>
          <w:szCs w:val="24"/>
        </w:rPr>
        <w:t>50-question</w:t>
      </w:r>
      <w:r w:rsidRPr="006368B7">
        <w:rPr>
          <w:rFonts w:ascii="Arial" w:hAnsi="Arial" w:cs="Arial"/>
          <w:color w:val="auto"/>
          <w:szCs w:val="24"/>
        </w:rPr>
        <w:t xml:space="preserve"> test.  The on-line course material link will be available </w:t>
      </w:r>
      <w:r w:rsidR="009E7AC8">
        <w:rPr>
          <w:rFonts w:ascii="Arial" w:hAnsi="Arial" w:cs="Arial"/>
          <w:color w:val="auto"/>
          <w:szCs w:val="24"/>
        </w:rPr>
        <w:t xml:space="preserve">no later than </w:t>
      </w:r>
      <w:r w:rsidR="006368B7">
        <w:rPr>
          <w:rFonts w:ascii="Arial" w:hAnsi="Arial" w:cs="Arial"/>
          <w:color w:val="auto"/>
          <w:szCs w:val="24"/>
        </w:rPr>
        <w:t xml:space="preserve">November </w:t>
      </w:r>
      <w:r w:rsidR="009E7AC8">
        <w:rPr>
          <w:rFonts w:ascii="Arial" w:hAnsi="Arial" w:cs="Arial"/>
          <w:color w:val="auto"/>
          <w:szCs w:val="24"/>
        </w:rPr>
        <w:t>7th</w:t>
      </w:r>
      <w:r w:rsidRPr="006368B7">
        <w:rPr>
          <w:rFonts w:ascii="Arial" w:hAnsi="Arial" w:cs="Arial"/>
          <w:color w:val="auto"/>
          <w:szCs w:val="24"/>
        </w:rPr>
        <w:t xml:space="preserve"> on the course website.  The test will be graded and recorded online.  It must be completed by </w:t>
      </w:r>
      <w:r w:rsidR="0097323A">
        <w:rPr>
          <w:rFonts w:ascii="Arial" w:hAnsi="Arial" w:cs="Arial"/>
          <w:b/>
          <w:color w:val="auto"/>
          <w:szCs w:val="24"/>
        </w:rPr>
        <w:t>January 2, 202</w:t>
      </w:r>
      <w:r w:rsidR="009E7AC8">
        <w:rPr>
          <w:rFonts w:ascii="Arial" w:hAnsi="Arial" w:cs="Arial"/>
          <w:b/>
          <w:color w:val="auto"/>
          <w:szCs w:val="24"/>
        </w:rPr>
        <w:t>4</w:t>
      </w:r>
      <w:r w:rsidRPr="006368B7">
        <w:rPr>
          <w:rFonts w:ascii="Arial" w:hAnsi="Arial" w:cs="Arial"/>
          <w:color w:val="auto"/>
          <w:szCs w:val="24"/>
        </w:rPr>
        <w:t xml:space="preserve">. </w:t>
      </w:r>
    </w:p>
    <w:p w14:paraId="62B6EEF4" w14:textId="30538DCB" w:rsidR="00692588" w:rsidRPr="00692588" w:rsidRDefault="00692588" w:rsidP="00F67093">
      <w:pPr>
        <w:pStyle w:val="BodyA"/>
        <w:numPr>
          <w:ilvl w:val="0"/>
          <w:numId w:val="4"/>
        </w:numPr>
        <w:tabs>
          <w:tab w:val="left" w:pos="360"/>
          <w:tab w:val="left" w:pos="6120"/>
        </w:tabs>
        <w:ind w:left="360"/>
        <w:jc w:val="both"/>
        <w:rPr>
          <w:rFonts w:ascii="Arial" w:hAnsi="Arial" w:cs="Arial"/>
          <w:szCs w:val="24"/>
        </w:rPr>
      </w:pPr>
      <w:bookmarkStart w:id="0" w:name="_Hlk487543973"/>
      <w:r w:rsidRPr="00692588">
        <w:rPr>
          <w:rFonts w:ascii="Arial" w:hAnsi="Arial" w:cs="Arial"/>
          <w:szCs w:val="24"/>
        </w:rPr>
        <w:lastRenderedPageBreak/>
        <w:t xml:space="preserve">The final exam for this course must be proctored by any school administrator, direct supervisor or board member. A </w:t>
      </w:r>
      <w:hyperlink r:id="rId15" w:history="1">
        <w:r w:rsidRPr="00692588">
          <w:rPr>
            <w:rStyle w:val="Hyperlink"/>
            <w:rFonts w:ascii="Arial" w:hAnsi="Arial" w:cs="Arial"/>
            <w:szCs w:val="24"/>
          </w:rPr>
          <w:t>protector verification form</w:t>
        </w:r>
      </w:hyperlink>
      <w:r w:rsidRPr="00692588">
        <w:rPr>
          <w:rFonts w:ascii="Arial" w:hAnsi="Arial" w:cs="Arial"/>
          <w:szCs w:val="24"/>
        </w:rPr>
        <w:t xml:space="preserve"> must be completed </w:t>
      </w:r>
      <w:r w:rsidR="00723FC6">
        <w:rPr>
          <w:rFonts w:ascii="Arial" w:hAnsi="Arial" w:cs="Arial"/>
          <w:szCs w:val="24"/>
        </w:rPr>
        <w:t xml:space="preserve">and </w:t>
      </w:r>
      <w:r w:rsidRPr="00692588">
        <w:rPr>
          <w:rFonts w:ascii="Arial" w:hAnsi="Arial" w:cs="Arial"/>
          <w:szCs w:val="24"/>
        </w:rPr>
        <w:t xml:space="preserve">emailed to </w:t>
      </w:r>
      <w:hyperlink r:id="rId16" w:history="1">
        <w:r w:rsidR="00B96089" w:rsidRPr="0029610B">
          <w:rPr>
            <w:rStyle w:val="Hyperlink"/>
            <w:rFonts w:ascii="Arial" w:hAnsi="Arial" w:cs="Arial"/>
            <w:szCs w:val="24"/>
          </w:rPr>
          <w:t>patty.verdouw@ndsba.org</w:t>
        </w:r>
      </w:hyperlink>
      <w:r w:rsidRPr="00692588">
        <w:rPr>
          <w:rFonts w:ascii="Arial" w:hAnsi="Arial" w:cs="Arial"/>
          <w:szCs w:val="24"/>
        </w:rPr>
        <w:t xml:space="preserve"> by </w:t>
      </w:r>
      <w:r w:rsidR="0097323A">
        <w:rPr>
          <w:rFonts w:ascii="Arial" w:hAnsi="Arial" w:cs="Arial"/>
          <w:b/>
          <w:szCs w:val="24"/>
        </w:rPr>
        <w:t>January 2, 202</w:t>
      </w:r>
      <w:r w:rsidR="009E7AC8">
        <w:rPr>
          <w:rFonts w:ascii="Arial" w:hAnsi="Arial" w:cs="Arial"/>
          <w:b/>
          <w:szCs w:val="24"/>
        </w:rPr>
        <w:t>4</w:t>
      </w:r>
      <w:r w:rsidRPr="00692588">
        <w:rPr>
          <w:rFonts w:ascii="Arial" w:hAnsi="Arial" w:cs="Arial"/>
          <w:szCs w:val="24"/>
        </w:rPr>
        <w:t>, to validate the final exam.</w:t>
      </w:r>
      <w:bookmarkEnd w:id="0"/>
    </w:p>
    <w:p w14:paraId="6F68CAB1" w14:textId="77777777" w:rsidR="00043917" w:rsidRDefault="00043917" w:rsidP="001A0B5D">
      <w:pPr>
        <w:contextualSpacing/>
        <w:jc w:val="both"/>
        <w:rPr>
          <w:rFonts w:ascii="Arial" w:hAnsi="Arial" w:cs="Arial"/>
          <w:smallCaps w:val="0"/>
          <w:szCs w:val="24"/>
        </w:rPr>
      </w:pPr>
    </w:p>
    <w:p w14:paraId="3C6394A8" w14:textId="616B6651" w:rsidR="00FA18BB" w:rsidRPr="00FA18BB" w:rsidRDefault="00FA18BB" w:rsidP="00692588">
      <w:pPr>
        <w:spacing w:after="120"/>
        <w:jc w:val="both"/>
        <w:rPr>
          <w:rFonts w:ascii="Arial" w:hAnsi="Arial" w:cs="Arial"/>
          <w:smallCaps w:val="0"/>
          <w:szCs w:val="24"/>
        </w:rPr>
      </w:pPr>
      <w:r w:rsidRPr="00FA18BB">
        <w:rPr>
          <w:rFonts w:ascii="Arial" w:hAnsi="Arial" w:cs="Arial"/>
          <w:smallCaps w:val="0"/>
          <w:szCs w:val="24"/>
        </w:rPr>
        <w:t>Grades will be calculated on a 100</w:t>
      </w:r>
      <w:r w:rsidR="006368B7">
        <w:rPr>
          <w:rFonts w:ascii="Arial" w:hAnsi="Arial" w:cs="Arial"/>
          <w:b/>
          <w:smallCaps w:val="0"/>
          <w:szCs w:val="24"/>
        </w:rPr>
        <w:t>-</w:t>
      </w:r>
      <w:r w:rsidRPr="00FA18BB">
        <w:rPr>
          <w:rFonts w:ascii="Arial" w:hAnsi="Arial" w:cs="Arial"/>
          <w:smallCaps w:val="0"/>
          <w:szCs w:val="24"/>
        </w:rPr>
        <w:t xml:space="preserve">point scale and based on </w:t>
      </w:r>
      <w:r w:rsidR="006368B7">
        <w:rPr>
          <w:rFonts w:ascii="Arial" w:hAnsi="Arial" w:cs="Arial"/>
          <w:smallCaps w:val="0"/>
          <w:szCs w:val="24"/>
        </w:rPr>
        <w:t>pre-class submission of October 202</w:t>
      </w:r>
      <w:r w:rsidR="008438A2">
        <w:rPr>
          <w:rFonts w:ascii="Arial" w:hAnsi="Arial" w:cs="Arial"/>
          <w:smallCaps w:val="0"/>
          <w:szCs w:val="24"/>
        </w:rPr>
        <w:t>2</w:t>
      </w:r>
      <w:r w:rsidR="006368B7">
        <w:rPr>
          <w:rFonts w:ascii="Arial" w:hAnsi="Arial" w:cs="Arial"/>
          <w:smallCaps w:val="0"/>
          <w:szCs w:val="24"/>
        </w:rPr>
        <w:t>, balance sheet</w:t>
      </w:r>
      <w:r w:rsidRPr="00FA18BB">
        <w:rPr>
          <w:rFonts w:ascii="Arial" w:hAnsi="Arial" w:cs="Arial"/>
          <w:smallCaps w:val="0"/>
          <w:szCs w:val="24"/>
        </w:rPr>
        <w:t xml:space="preserve"> (10 points), class participation (15 points), </w:t>
      </w:r>
      <w:r w:rsidR="006368B7">
        <w:rPr>
          <w:rFonts w:ascii="Arial" w:hAnsi="Arial" w:cs="Arial"/>
          <w:smallCaps w:val="0"/>
          <w:szCs w:val="24"/>
        </w:rPr>
        <w:t xml:space="preserve">and </w:t>
      </w:r>
      <w:r w:rsidRPr="00FA18BB">
        <w:rPr>
          <w:rFonts w:ascii="Arial" w:hAnsi="Arial" w:cs="Arial"/>
          <w:smallCaps w:val="0"/>
          <w:szCs w:val="24"/>
        </w:rPr>
        <w:t>50 question final test (</w:t>
      </w:r>
      <w:r w:rsidR="006368B7">
        <w:rPr>
          <w:rFonts w:ascii="Arial" w:hAnsi="Arial" w:cs="Arial"/>
          <w:smallCaps w:val="0"/>
          <w:szCs w:val="24"/>
        </w:rPr>
        <w:t>75</w:t>
      </w:r>
      <w:r w:rsidRPr="00FA18BB">
        <w:rPr>
          <w:rFonts w:ascii="Arial" w:hAnsi="Arial" w:cs="Arial"/>
          <w:smallCaps w:val="0"/>
          <w:szCs w:val="24"/>
        </w:rPr>
        <w:t xml:space="preserve"> points).  The grading scale is as follows:</w:t>
      </w:r>
    </w:p>
    <w:p w14:paraId="534ABA63" w14:textId="4861F6FD" w:rsidR="00FA18BB" w:rsidRPr="00FA18BB" w:rsidRDefault="00FA18BB" w:rsidP="00692588">
      <w:pPr>
        <w:pStyle w:val="BodyA"/>
        <w:numPr>
          <w:ilvl w:val="0"/>
          <w:numId w:val="27"/>
        </w:numPr>
        <w:tabs>
          <w:tab w:val="left" w:pos="2520"/>
          <w:tab w:val="left" w:pos="6120"/>
        </w:tabs>
        <w:spacing w:after="120"/>
        <w:ind w:left="360"/>
        <w:jc w:val="both"/>
        <w:rPr>
          <w:rFonts w:ascii="Arial" w:hAnsi="Arial" w:cs="Arial"/>
          <w:szCs w:val="24"/>
        </w:rPr>
      </w:pPr>
      <w:r w:rsidRPr="00FA18BB">
        <w:rPr>
          <w:rFonts w:ascii="Arial" w:hAnsi="Arial" w:cs="Arial"/>
          <w:b/>
          <w:szCs w:val="24"/>
        </w:rPr>
        <w:t>85</w:t>
      </w:r>
      <w:r w:rsidR="001A0B5D">
        <w:rPr>
          <w:rFonts w:ascii="Arial" w:hAnsi="Arial" w:cs="Arial"/>
          <w:b/>
          <w:szCs w:val="24"/>
        </w:rPr>
        <w:t xml:space="preserve"> </w:t>
      </w:r>
      <w:r w:rsidRPr="00FA18BB">
        <w:rPr>
          <w:rFonts w:ascii="Arial" w:hAnsi="Arial" w:cs="Arial"/>
          <w:b/>
          <w:szCs w:val="24"/>
        </w:rPr>
        <w:t>- 100</w:t>
      </w:r>
      <w:r w:rsidRPr="00FA18BB">
        <w:rPr>
          <w:rFonts w:ascii="Arial" w:hAnsi="Arial" w:cs="Arial"/>
          <w:szCs w:val="24"/>
        </w:rPr>
        <w:t xml:space="preserve"> = </w:t>
      </w:r>
      <w:r w:rsidRPr="00FA18BB">
        <w:rPr>
          <w:rFonts w:ascii="Arial" w:eastAsia="Times New Roman" w:hAnsi="Arial" w:cs="Arial"/>
          <w:szCs w:val="24"/>
        </w:rPr>
        <w:t xml:space="preserve">Mastery (M): Student has completed proficient work on all course objectives and advanced work on some objectives. </w:t>
      </w:r>
    </w:p>
    <w:p w14:paraId="74DD3B22" w14:textId="052E2512" w:rsidR="00FA18BB" w:rsidRPr="00692588" w:rsidRDefault="00FA18BB" w:rsidP="00692588">
      <w:pPr>
        <w:pStyle w:val="ListParagraph"/>
        <w:numPr>
          <w:ilvl w:val="0"/>
          <w:numId w:val="27"/>
        </w:numPr>
        <w:adjustRightInd w:val="0"/>
        <w:spacing w:after="120"/>
        <w:ind w:left="360"/>
        <w:jc w:val="both"/>
        <w:rPr>
          <w:szCs w:val="24"/>
        </w:rPr>
      </w:pPr>
      <w:r w:rsidRPr="00692588">
        <w:rPr>
          <w:b/>
          <w:szCs w:val="24"/>
        </w:rPr>
        <w:t>70 - 84</w:t>
      </w:r>
      <w:r w:rsidRPr="00692588">
        <w:rPr>
          <w:szCs w:val="24"/>
        </w:rPr>
        <w:t xml:space="preserve"> = Proficient (P): Student has completed proficient work on the majority of and/or most important objectives, although not on all objectives. Students must receive at least a proficient</w:t>
      </w:r>
      <w:r w:rsidR="009E7AC8">
        <w:rPr>
          <w:szCs w:val="24"/>
        </w:rPr>
        <w:t xml:space="preserve"> grade</w:t>
      </w:r>
      <w:r w:rsidRPr="00692588">
        <w:rPr>
          <w:szCs w:val="24"/>
        </w:rPr>
        <w:t xml:space="preserve"> to pass a course. </w:t>
      </w:r>
    </w:p>
    <w:p w14:paraId="66327904" w14:textId="77777777" w:rsidR="00FA18BB" w:rsidRPr="00692588" w:rsidRDefault="00FA18BB" w:rsidP="00692588">
      <w:pPr>
        <w:pStyle w:val="ListParagraph"/>
        <w:numPr>
          <w:ilvl w:val="0"/>
          <w:numId w:val="27"/>
        </w:numPr>
        <w:adjustRightInd w:val="0"/>
        <w:ind w:left="360"/>
        <w:jc w:val="both"/>
        <w:rPr>
          <w:szCs w:val="24"/>
        </w:rPr>
      </w:pPr>
      <w:r w:rsidRPr="00692588">
        <w:rPr>
          <w:b/>
          <w:szCs w:val="24"/>
        </w:rPr>
        <w:t>00 – 69</w:t>
      </w:r>
      <w:r w:rsidRPr="00692588">
        <w:rPr>
          <w:szCs w:val="24"/>
        </w:rPr>
        <w:t xml:space="preserve">= Developing (D): Student is missing a majority of and/or important objectives and is consequently at significant risk of failing the next related course or being unable to perform the skills covered in the course. Students who receive this designation will be required to retake the course. </w:t>
      </w:r>
    </w:p>
    <w:p w14:paraId="39597D6C" w14:textId="77777777" w:rsidR="00FA18BB" w:rsidRPr="00FA18BB" w:rsidRDefault="00FA18BB" w:rsidP="001A0B5D">
      <w:pPr>
        <w:pStyle w:val="BodyA"/>
        <w:tabs>
          <w:tab w:val="left" w:pos="540"/>
          <w:tab w:val="left" w:pos="2520"/>
          <w:tab w:val="left" w:pos="6120"/>
        </w:tabs>
        <w:jc w:val="both"/>
        <w:rPr>
          <w:rFonts w:ascii="Arial" w:hAnsi="Arial" w:cs="Arial"/>
          <w:b/>
          <w:szCs w:val="24"/>
        </w:rPr>
      </w:pPr>
    </w:p>
    <w:p w14:paraId="6F55DEFC" w14:textId="77777777" w:rsidR="00FA18BB" w:rsidRPr="00FA18BB" w:rsidRDefault="00FA18BB" w:rsidP="001A0B5D">
      <w:pPr>
        <w:pStyle w:val="BodyA"/>
        <w:tabs>
          <w:tab w:val="left" w:pos="720"/>
          <w:tab w:val="left" w:pos="2520"/>
          <w:tab w:val="left" w:pos="6120"/>
        </w:tabs>
        <w:jc w:val="both"/>
        <w:rPr>
          <w:rFonts w:ascii="Arial" w:hAnsi="Arial" w:cs="Arial"/>
          <w:b/>
          <w:szCs w:val="24"/>
          <w:lang w:val="ja-JP"/>
        </w:rPr>
      </w:pPr>
      <w:r w:rsidRPr="00FA18BB">
        <w:rPr>
          <w:rFonts w:ascii="Arial" w:hAnsi="Arial" w:cs="Arial"/>
          <w:b/>
          <w:szCs w:val="24"/>
          <w:lang w:val="ja-JP"/>
        </w:rPr>
        <w:t>ACADEMIC INTEGRITY</w:t>
      </w:r>
    </w:p>
    <w:p w14:paraId="4C584A0E" w14:textId="68956686" w:rsidR="00FA18BB" w:rsidRPr="00FA18BB" w:rsidRDefault="00FA18BB" w:rsidP="001A0B5D">
      <w:pPr>
        <w:autoSpaceDE w:val="0"/>
        <w:autoSpaceDN w:val="0"/>
        <w:adjustRightInd w:val="0"/>
        <w:jc w:val="both"/>
        <w:rPr>
          <w:rFonts w:ascii="Arial" w:hAnsi="Arial" w:cs="Arial"/>
          <w:smallCaps w:val="0"/>
          <w:szCs w:val="24"/>
        </w:rPr>
      </w:pPr>
      <w:r w:rsidRPr="00FA18BB">
        <w:rPr>
          <w:rFonts w:ascii="Arial" w:hAnsi="Arial" w:cs="Arial"/>
          <w:smallCaps w:val="0"/>
          <w:color w:val="040404"/>
          <w:szCs w:val="24"/>
        </w:rPr>
        <w:t xml:space="preserve">Academic dishonesty includes, but is not limited to, cheating on a test, plagiarism, and collusion (as defined in the NDSBMCP Student Handbook) and is prohibited. Academic dishonesty may be treated as an academic matter or as a disciplinary matter at the discretion of the instructor. The instructor may reflect the incident of dishonesty in the student's grade. If the student has a grievance related to this action, that grievance may be filed in accordance with the NDSBMCP grading grievance procedure. Alternatively, the instructor may refer the case as a disciplinary matter to the </w:t>
      </w:r>
      <w:r w:rsidRPr="00FA18BB">
        <w:rPr>
          <w:rFonts w:ascii="Arial" w:hAnsi="Arial" w:cs="Arial"/>
          <w:smallCaps w:val="0"/>
          <w:szCs w:val="24"/>
        </w:rPr>
        <w:t xml:space="preserve">NDSBA Executive Director, who is authorized to take disciplinary action, which may include, but not be limited to, withholding course credit, suspending participation in the program, or permanently removing the individual from the program. Prior to making a disciplinary decision, the NDSBA Executive Director will meet with the student, provide a detailed list of charges against </w:t>
      </w:r>
      <w:r w:rsidR="0097323A">
        <w:rPr>
          <w:rFonts w:ascii="Arial" w:hAnsi="Arial" w:cs="Arial"/>
          <w:smallCaps w:val="0"/>
          <w:szCs w:val="24"/>
        </w:rPr>
        <w:t>them</w:t>
      </w:r>
      <w:r w:rsidRPr="00FA18BB">
        <w:rPr>
          <w:rFonts w:ascii="Arial" w:hAnsi="Arial" w:cs="Arial"/>
          <w:smallCaps w:val="0"/>
          <w:szCs w:val="24"/>
        </w:rPr>
        <w:t xml:space="preserve">, the corroborating evidence, and offer </w:t>
      </w:r>
      <w:r w:rsidR="0097323A">
        <w:rPr>
          <w:rFonts w:ascii="Arial" w:hAnsi="Arial" w:cs="Arial"/>
          <w:smallCaps w:val="0"/>
          <w:szCs w:val="24"/>
        </w:rPr>
        <w:t>them</w:t>
      </w:r>
      <w:r w:rsidRPr="00FA18BB">
        <w:rPr>
          <w:rFonts w:ascii="Arial" w:hAnsi="Arial" w:cs="Arial"/>
          <w:smallCaps w:val="0"/>
          <w:szCs w:val="24"/>
        </w:rPr>
        <w:t xml:space="preserve"> an opportunity to respond. </w:t>
      </w:r>
    </w:p>
    <w:p w14:paraId="721DD320" w14:textId="77777777" w:rsidR="00FA18BB" w:rsidRPr="00FA18BB" w:rsidRDefault="00FA18BB" w:rsidP="001A0B5D">
      <w:pPr>
        <w:pStyle w:val="BodyA"/>
        <w:tabs>
          <w:tab w:val="left" w:pos="720"/>
          <w:tab w:val="left" w:pos="2520"/>
          <w:tab w:val="left" w:pos="5400"/>
          <w:tab w:val="left" w:pos="8010"/>
        </w:tabs>
        <w:jc w:val="both"/>
        <w:rPr>
          <w:rFonts w:ascii="Arial" w:hAnsi="Arial" w:cs="Arial"/>
          <w:szCs w:val="24"/>
        </w:rPr>
      </w:pPr>
    </w:p>
    <w:p w14:paraId="2B50C72E" w14:textId="77777777" w:rsidR="00FA18BB" w:rsidRPr="00FA18BB" w:rsidRDefault="00FA18BB" w:rsidP="001A0B5D">
      <w:pPr>
        <w:pStyle w:val="BodyA"/>
        <w:tabs>
          <w:tab w:val="left" w:pos="720"/>
          <w:tab w:val="left" w:pos="2520"/>
          <w:tab w:val="left" w:pos="5400"/>
          <w:tab w:val="left" w:pos="8010"/>
        </w:tabs>
        <w:jc w:val="both"/>
        <w:rPr>
          <w:rFonts w:ascii="Arial" w:hAnsi="Arial" w:cs="Arial"/>
          <w:b/>
          <w:szCs w:val="24"/>
          <w:lang w:val="ja-JP"/>
        </w:rPr>
      </w:pPr>
      <w:r w:rsidRPr="00FA18BB">
        <w:rPr>
          <w:rFonts w:ascii="Arial" w:hAnsi="Arial" w:cs="Arial"/>
          <w:b/>
          <w:szCs w:val="24"/>
          <w:lang w:val="ja-JP"/>
        </w:rPr>
        <w:t>DISABILITY SERVICES</w:t>
      </w:r>
    </w:p>
    <w:p w14:paraId="54F601FB" w14:textId="74501D67" w:rsidR="00FA18BB" w:rsidRPr="00FA18BB" w:rsidRDefault="00FA18BB" w:rsidP="001A0B5D">
      <w:pPr>
        <w:jc w:val="both"/>
        <w:rPr>
          <w:rFonts w:ascii="Arial" w:hAnsi="Arial" w:cs="Arial"/>
          <w:smallCaps w:val="0"/>
          <w:szCs w:val="24"/>
        </w:rPr>
      </w:pPr>
      <w:r w:rsidRPr="00FA18BB">
        <w:rPr>
          <w:rFonts w:ascii="Arial" w:hAnsi="Arial" w:cs="Arial"/>
          <w:smallCaps w:val="0"/>
          <w:szCs w:val="24"/>
        </w:rPr>
        <w:t xml:space="preserve">Services will, to the extent feasible, be provided for students with temporary or permanent disabilities.  </w:t>
      </w:r>
      <w:r w:rsidR="009E7AC8" w:rsidRPr="00FA18BB">
        <w:rPr>
          <w:rFonts w:ascii="Arial" w:hAnsi="Arial" w:cs="Arial"/>
          <w:smallCaps w:val="0"/>
          <w:szCs w:val="24"/>
        </w:rPr>
        <w:t>Accommodation</w:t>
      </w:r>
      <w:r w:rsidRPr="00FA18BB">
        <w:rPr>
          <w:rFonts w:ascii="Arial" w:hAnsi="Arial" w:cs="Arial"/>
          <w:smallCaps w:val="0"/>
          <w:szCs w:val="24"/>
        </w:rPr>
        <w:t xml:space="preserve"> and services will be based on the individual student's disability-based need.  Students with a disability need should contact </w:t>
      </w:r>
      <w:hyperlink r:id="rId17" w:history="1">
        <w:r w:rsidR="00B96089" w:rsidRPr="0029610B">
          <w:rPr>
            <w:rStyle w:val="Hyperlink"/>
            <w:rFonts w:ascii="Arial" w:hAnsi="Arial" w:cs="Arial"/>
            <w:smallCaps w:val="0"/>
            <w:szCs w:val="24"/>
          </w:rPr>
          <w:t>patty.verdouw@ndsba.org</w:t>
        </w:r>
      </w:hyperlink>
      <w:r w:rsidRPr="00FA18BB">
        <w:rPr>
          <w:rFonts w:ascii="Arial" w:hAnsi="Arial" w:cs="Arial"/>
          <w:smallCaps w:val="0"/>
          <w:szCs w:val="24"/>
        </w:rPr>
        <w:t xml:space="preserve"> one week prior to the class meeting date to request accommodations.</w:t>
      </w:r>
    </w:p>
    <w:p w14:paraId="2128DDEA" w14:textId="77777777" w:rsidR="00692588" w:rsidRDefault="00692588" w:rsidP="001A0B5D">
      <w:pPr>
        <w:pStyle w:val="BodyA"/>
        <w:tabs>
          <w:tab w:val="left" w:pos="2520"/>
          <w:tab w:val="left" w:pos="5400"/>
        </w:tabs>
        <w:jc w:val="both"/>
        <w:rPr>
          <w:rFonts w:ascii="Arial" w:eastAsia="MS Mincho" w:hAnsi="Arial" w:cs="Arial"/>
          <w:b/>
          <w:szCs w:val="24"/>
          <w:lang w:val="ja-JP" w:eastAsia="ja-JP"/>
        </w:rPr>
      </w:pPr>
    </w:p>
    <w:p w14:paraId="0F7A5EA1" w14:textId="7FE2216A" w:rsidR="00FA18BB" w:rsidRPr="00FA18BB" w:rsidRDefault="00FA18BB" w:rsidP="001A0B5D">
      <w:pPr>
        <w:pStyle w:val="BodyA"/>
        <w:tabs>
          <w:tab w:val="left" w:pos="2520"/>
          <w:tab w:val="left" w:pos="5400"/>
        </w:tabs>
        <w:jc w:val="both"/>
        <w:rPr>
          <w:rFonts w:ascii="Arial" w:hAnsi="Arial" w:cs="Arial"/>
          <w:b/>
          <w:szCs w:val="24"/>
          <w:lang w:val="ja-JP"/>
        </w:rPr>
      </w:pPr>
      <w:r w:rsidRPr="00FA18BB">
        <w:rPr>
          <w:rFonts w:ascii="Arial" w:hAnsi="Arial" w:cs="Arial"/>
          <w:b/>
          <w:szCs w:val="24"/>
          <w:lang w:val="ja-JP"/>
        </w:rPr>
        <w:t>ATTENDANCE</w:t>
      </w:r>
    </w:p>
    <w:p w14:paraId="648CEEDF" w14:textId="4A15F09E" w:rsidR="00FA18BB" w:rsidRDefault="00FA18BB" w:rsidP="001A0B5D">
      <w:pPr>
        <w:autoSpaceDE w:val="0"/>
        <w:autoSpaceDN w:val="0"/>
        <w:adjustRightInd w:val="0"/>
        <w:jc w:val="both"/>
        <w:rPr>
          <w:rFonts w:ascii="Arial" w:hAnsi="Arial" w:cs="Arial"/>
          <w:smallCaps w:val="0"/>
          <w:szCs w:val="24"/>
        </w:rPr>
      </w:pPr>
      <w:r w:rsidRPr="00FA18BB">
        <w:rPr>
          <w:rFonts w:ascii="Arial" w:hAnsi="Arial" w:cs="Arial"/>
          <w:smallCaps w:val="0"/>
          <w:szCs w:val="24"/>
        </w:rPr>
        <w:t xml:space="preserve">Attendance and participation in class activities are considered integral parts of certification. Since this course meets for only a few hours, attendance in classes is expected of all students. Attendance and, if applicable, participation will significantly impact grading. </w:t>
      </w:r>
    </w:p>
    <w:p w14:paraId="46BCBE22" w14:textId="51D6FBF0" w:rsidR="0097323A" w:rsidRDefault="0097323A" w:rsidP="001A0B5D">
      <w:pPr>
        <w:autoSpaceDE w:val="0"/>
        <w:autoSpaceDN w:val="0"/>
        <w:adjustRightInd w:val="0"/>
        <w:jc w:val="both"/>
        <w:rPr>
          <w:rFonts w:ascii="Arial" w:hAnsi="Arial" w:cs="Arial"/>
          <w:smallCaps w:val="0"/>
          <w:szCs w:val="24"/>
        </w:rPr>
      </w:pPr>
    </w:p>
    <w:p w14:paraId="3F8BFB02" w14:textId="782946E0" w:rsidR="0097323A" w:rsidRDefault="0097323A" w:rsidP="001A0B5D">
      <w:pPr>
        <w:autoSpaceDE w:val="0"/>
        <w:autoSpaceDN w:val="0"/>
        <w:adjustRightInd w:val="0"/>
        <w:jc w:val="both"/>
        <w:rPr>
          <w:rFonts w:ascii="Arial" w:hAnsi="Arial" w:cs="Arial"/>
          <w:smallCaps w:val="0"/>
          <w:szCs w:val="24"/>
        </w:rPr>
      </w:pPr>
    </w:p>
    <w:p w14:paraId="629106B2" w14:textId="77777777" w:rsidR="0097323A" w:rsidRDefault="0097323A" w:rsidP="001A0B5D">
      <w:pPr>
        <w:autoSpaceDE w:val="0"/>
        <w:autoSpaceDN w:val="0"/>
        <w:adjustRightInd w:val="0"/>
        <w:jc w:val="both"/>
        <w:rPr>
          <w:rFonts w:ascii="Arial" w:hAnsi="Arial" w:cs="Arial"/>
          <w:smallCaps w:val="0"/>
          <w:szCs w:val="24"/>
        </w:rPr>
      </w:pPr>
    </w:p>
    <w:p w14:paraId="7B3E0AE4" w14:textId="77777777" w:rsidR="0097323A" w:rsidRPr="00FA18BB" w:rsidRDefault="0097323A" w:rsidP="0097323A">
      <w:pPr>
        <w:pStyle w:val="BodyA"/>
        <w:tabs>
          <w:tab w:val="left" w:pos="2520"/>
          <w:tab w:val="left" w:pos="5400"/>
        </w:tabs>
        <w:jc w:val="both"/>
        <w:rPr>
          <w:rFonts w:ascii="Arial" w:hAnsi="Arial" w:cs="Arial"/>
          <w:b/>
          <w:szCs w:val="24"/>
          <w:lang w:val="ja-JP"/>
        </w:rPr>
      </w:pPr>
      <w:r w:rsidRPr="00FA18BB">
        <w:rPr>
          <w:rFonts w:ascii="Arial" w:hAnsi="Arial" w:cs="Arial"/>
          <w:b/>
          <w:szCs w:val="24"/>
          <w:lang w:val="ja-JP"/>
        </w:rPr>
        <w:lastRenderedPageBreak/>
        <w:t>LATE ASSIGNMENTS</w:t>
      </w:r>
    </w:p>
    <w:p w14:paraId="1634C9E3" w14:textId="44602A41" w:rsidR="0097323A" w:rsidRPr="00FA18BB" w:rsidRDefault="0097323A" w:rsidP="0097323A">
      <w:pPr>
        <w:pStyle w:val="BodyA"/>
        <w:tabs>
          <w:tab w:val="left" w:pos="720"/>
          <w:tab w:val="left" w:pos="2520"/>
          <w:tab w:val="left" w:pos="6120"/>
        </w:tabs>
        <w:jc w:val="both"/>
        <w:rPr>
          <w:rFonts w:ascii="Arial" w:hAnsi="Arial" w:cs="Arial"/>
          <w:szCs w:val="24"/>
        </w:rPr>
      </w:pPr>
      <w:r w:rsidRPr="00FA18BB">
        <w:rPr>
          <w:rFonts w:ascii="Arial" w:hAnsi="Arial" w:cs="Arial"/>
          <w:szCs w:val="24"/>
        </w:rPr>
        <w:t xml:space="preserve">Late assignments will only be accepted </w:t>
      </w:r>
      <w:r w:rsidR="009E7AC8" w:rsidRPr="00FA18BB">
        <w:rPr>
          <w:rFonts w:ascii="Arial" w:hAnsi="Arial" w:cs="Arial"/>
          <w:szCs w:val="24"/>
        </w:rPr>
        <w:t>under</w:t>
      </w:r>
      <w:r w:rsidRPr="00FA18BB">
        <w:rPr>
          <w:rFonts w:ascii="Arial" w:hAnsi="Arial" w:cs="Arial"/>
          <w:szCs w:val="24"/>
        </w:rPr>
        <w:t xml:space="preserve"> extreme circumstances as determined by the instructor on a case-by-case basis.  All assignments must be completed and graded by the grade reporting deadline. </w:t>
      </w:r>
    </w:p>
    <w:p w14:paraId="0DB4DD8C" w14:textId="77777777" w:rsidR="00FA18BB" w:rsidRPr="00FA18BB" w:rsidRDefault="00FA18BB" w:rsidP="001A0B5D">
      <w:pPr>
        <w:autoSpaceDE w:val="0"/>
        <w:autoSpaceDN w:val="0"/>
        <w:adjustRightInd w:val="0"/>
        <w:jc w:val="both"/>
        <w:rPr>
          <w:rFonts w:ascii="Arial" w:hAnsi="Arial" w:cs="Arial"/>
          <w:smallCaps w:val="0"/>
          <w:szCs w:val="24"/>
        </w:rPr>
      </w:pPr>
    </w:p>
    <w:p w14:paraId="6EA3F2FD" w14:textId="77777777" w:rsidR="00FA18BB" w:rsidRPr="00FA18BB" w:rsidRDefault="00FA18BB" w:rsidP="001A0B5D">
      <w:pPr>
        <w:autoSpaceDE w:val="0"/>
        <w:autoSpaceDN w:val="0"/>
        <w:adjustRightInd w:val="0"/>
        <w:jc w:val="both"/>
        <w:rPr>
          <w:rFonts w:ascii="Arial" w:hAnsi="Arial" w:cs="Arial"/>
          <w:b/>
          <w:smallCaps w:val="0"/>
          <w:szCs w:val="24"/>
        </w:rPr>
      </w:pPr>
      <w:r w:rsidRPr="00FA18BB">
        <w:rPr>
          <w:rFonts w:ascii="Arial" w:hAnsi="Arial" w:cs="Arial"/>
          <w:b/>
          <w:smallCaps w:val="0"/>
          <w:szCs w:val="24"/>
        </w:rPr>
        <w:t>CLASS CANCELLATION</w:t>
      </w:r>
    </w:p>
    <w:p w14:paraId="22ADB76B" w14:textId="77777777" w:rsidR="00FA18BB" w:rsidRPr="00FA18BB" w:rsidRDefault="00FA18BB" w:rsidP="001A0B5D">
      <w:pPr>
        <w:jc w:val="both"/>
        <w:rPr>
          <w:rFonts w:ascii="Arial" w:hAnsi="Arial" w:cs="Arial"/>
          <w:smallCaps w:val="0"/>
          <w:szCs w:val="24"/>
        </w:rPr>
      </w:pPr>
      <w:r w:rsidRPr="00FA18BB">
        <w:rPr>
          <w:rFonts w:ascii="Arial" w:hAnsi="Arial" w:cs="Arial"/>
          <w:smallCaps w:val="0"/>
          <w:color w:val="040404"/>
          <w:szCs w:val="24"/>
        </w:rPr>
        <w:t xml:space="preserve">If a course is cancelled, NDSBA will attempt to notify students via email three days prior to the scheduled class date. In the event of a cancellation, instructors may post video lectures online for students to access or may reschedule the class meeting date.  NDSBA will inform students of the make-up arrangements for a cancelled class.  </w:t>
      </w:r>
    </w:p>
    <w:p w14:paraId="7D623FBC" w14:textId="77777777" w:rsidR="003411FA" w:rsidRPr="002E135C" w:rsidRDefault="003411FA" w:rsidP="001A0B5D">
      <w:pPr>
        <w:autoSpaceDE w:val="0"/>
        <w:autoSpaceDN w:val="0"/>
        <w:adjustRightInd w:val="0"/>
        <w:jc w:val="both"/>
        <w:rPr>
          <w:rFonts w:ascii="Arial" w:hAnsi="Arial" w:cs="Arial"/>
          <w:smallCaps w:val="0"/>
          <w:szCs w:val="24"/>
        </w:rPr>
      </w:pPr>
    </w:p>
    <w:sectPr w:rsidR="003411FA" w:rsidRPr="002E135C" w:rsidSect="00432207">
      <w:headerReference w:type="default" r:id="rId18"/>
      <w:footerReference w:type="default" r:id="rId19"/>
      <w:headerReference w:type="first" r:id="rId20"/>
      <w:type w:val="continuous"/>
      <w:pgSz w:w="12240" w:h="15840"/>
      <w:pgMar w:top="1440" w:right="1440" w:bottom="57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95171" w14:textId="77777777" w:rsidR="009B6CF4" w:rsidRDefault="009B6CF4" w:rsidP="00487E11">
      <w:r>
        <w:separator/>
      </w:r>
    </w:p>
  </w:endnote>
  <w:endnote w:type="continuationSeparator" w:id="0">
    <w:p w14:paraId="03C3003C" w14:textId="77777777" w:rsidR="009B6CF4" w:rsidRDefault="009B6CF4" w:rsidP="00487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00"/>
    <w:family w:val="roman"/>
    <w:pitch w:val="default"/>
  </w:font>
  <w:font w:name="ヒラギノ角ゴ Pro W3">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Bell MT">
    <w:panose1 w:val="02020503060305020303"/>
    <w:charset w:val="00"/>
    <w:family w:val="roman"/>
    <w:pitch w:val="variable"/>
    <w:sig w:usb0="00000003" w:usb1="00000000" w:usb2="00000000" w:usb3="00000000" w:csb0="00000001" w:csb1="00000000"/>
  </w:font>
  <w:font w:name="Adobe Devanagari">
    <w:panose1 w:val="00000000000000000000"/>
    <w:charset w:val="00"/>
    <w:family w:val="roman"/>
    <w:notTrueType/>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8E645" w14:textId="77777777" w:rsidR="00567D42" w:rsidRDefault="00567D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FC26B" w14:textId="77777777" w:rsidR="00567D42" w:rsidRDefault="00567D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5A8C7" w14:textId="77777777" w:rsidR="00567D42" w:rsidRDefault="00567D4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85463" w14:textId="0AE7B48B" w:rsidR="00432207" w:rsidRPr="000B11E1" w:rsidRDefault="00FA18BB">
    <w:pPr>
      <w:pStyle w:val="Footer"/>
      <w:rPr>
        <w:rFonts w:ascii="Arial" w:hAnsi="Arial" w:cs="Arial"/>
        <w:smallCaps w:val="0"/>
        <w:sz w:val="20"/>
      </w:rPr>
    </w:pPr>
    <w:r>
      <w:rPr>
        <w:rFonts w:ascii="Arial" w:hAnsi="Arial" w:cs="Arial"/>
        <w:smallCaps w:val="0"/>
        <w:sz w:val="20"/>
      </w:rPr>
      <w:t>Asset</w:t>
    </w:r>
    <w:r w:rsidR="00432207">
      <w:rPr>
        <w:rFonts w:ascii="Arial" w:hAnsi="Arial" w:cs="Arial"/>
        <w:smallCaps w:val="0"/>
        <w:sz w:val="20"/>
      </w:rPr>
      <w:t xml:space="preserve"> Management</w:t>
    </w:r>
    <w:r w:rsidR="00432207" w:rsidRPr="000B11E1">
      <w:rPr>
        <w:rFonts w:ascii="Arial" w:hAnsi="Arial" w:cs="Arial"/>
        <w:smallCaps w:val="0"/>
        <w:sz w:val="20"/>
      </w:rPr>
      <w:tab/>
    </w:r>
    <w:r w:rsidR="00432207" w:rsidRPr="000B11E1">
      <w:rPr>
        <w:rFonts w:ascii="Arial" w:hAnsi="Arial" w:cs="Arial"/>
        <w:smallCaps w:val="0"/>
        <w:sz w:val="20"/>
      </w:rPr>
      <w:tab/>
      <w:t xml:space="preserve">Page </w:t>
    </w:r>
    <w:r w:rsidR="00432207" w:rsidRPr="000B11E1">
      <w:rPr>
        <w:rFonts w:ascii="Arial" w:hAnsi="Arial" w:cs="Arial"/>
        <w:smallCaps w:val="0"/>
        <w:sz w:val="20"/>
      </w:rPr>
      <w:fldChar w:fldCharType="begin"/>
    </w:r>
    <w:r w:rsidR="00432207" w:rsidRPr="000B11E1">
      <w:rPr>
        <w:rFonts w:ascii="Arial" w:hAnsi="Arial" w:cs="Arial"/>
        <w:smallCaps w:val="0"/>
        <w:sz w:val="20"/>
      </w:rPr>
      <w:instrText xml:space="preserve"> PAGE   \* MERGEFORMAT </w:instrText>
    </w:r>
    <w:r w:rsidR="00432207" w:rsidRPr="000B11E1">
      <w:rPr>
        <w:rFonts w:ascii="Arial" w:hAnsi="Arial" w:cs="Arial"/>
        <w:smallCaps w:val="0"/>
        <w:sz w:val="20"/>
      </w:rPr>
      <w:fldChar w:fldCharType="separate"/>
    </w:r>
    <w:r w:rsidR="005F64CD">
      <w:rPr>
        <w:rFonts w:ascii="Arial" w:hAnsi="Arial" w:cs="Arial"/>
        <w:smallCaps w:val="0"/>
        <w:noProof/>
        <w:sz w:val="20"/>
      </w:rPr>
      <w:t>3</w:t>
    </w:r>
    <w:r w:rsidR="00432207" w:rsidRPr="000B11E1">
      <w:rPr>
        <w:rFonts w:ascii="Arial" w:hAnsi="Arial" w:cs="Arial"/>
        <w:smallCaps w:val="0"/>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4FC0F" w14:textId="77777777" w:rsidR="009B6CF4" w:rsidRDefault="009B6CF4" w:rsidP="00487E11">
      <w:r>
        <w:separator/>
      </w:r>
    </w:p>
  </w:footnote>
  <w:footnote w:type="continuationSeparator" w:id="0">
    <w:p w14:paraId="1676FDE2" w14:textId="77777777" w:rsidR="009B6CF4" w:rsidRDefault="009B6CF4" w:rsidP="00487E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BDF51" w14:textId="77777777" w:rsidR="00567D42" w:rsidRDefault="00567D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A6763" w14:textId="5DB8CE21" w:rsidR="00B96089" w:rsidRDefault="00B96089" w:rsidP="00B96089">
    <w:pPr>
      <w:spacing w:after="120"/>
      <w:ind w:right="-360"/>
      <w:jc w:val="right"/>
      <w:rPr>
        <w:rFonts w:ascii="Arial" w:hAnsi="Arial" w:cs="Arial"/>
        <w:color w:val="2E74B5" w:themeColor="accent1" w:themeShade="BF"/>
        <w:sz w:val="20"/>
      </w:rPr>
    </w:pPr>
    <w:r w:rsidRPr="00981E06">
      <w:rPr>
        <w:noProof/>
      </w:rPr>
      <w:drawing>
        <wp:anchor distT="0" distB="0" distL="114300" distR="114300" simplePos="0" relativeHeight="251661312" behindDoc="0" locked="0" layoutInCell="1" allowOverlap="1" wp14:anchorId="72575E54" wp14:editId="61B259F6">
          <wp:simplePos x="0" y="0"/>
          <wp:positionH relativeFrom="margin">
            <wp:align>left</wp:align>
          </wp:positionH>
          <wp:positionV relativeFrom="paragraph">
            <wp:posOffset>-104775</wp:posOffset>
          </wp:positionV>
          <wp:extent cx="730885" cy="747395"/>
          <wp:effectExtent l="0" t="0" r="0" b="0"/>
          <wp:wrapSquare wrapText="bothSides"/>
          <wp:docPr id="9" name="Picture 9" descr="Z:\Files\Business Manager Certificate Program\Logos_graphics\tuxpi.com.143075217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Files\Business Manager Certificate Program\Logos_graphics\tuxpi.com.1430752176 (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0885" cy="747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3917">
      <w:tab/>
    </w:r>
    <w:r w:rsidR="00043917">
      <w:rPr>
        <w:color w:val="2E74B5" w:themeColor="accent1" w:themeShade="BF"/>
        <w:sz w:val="18"/>
        <w:szCs w:val="18"/>
      </w:rPr>
      <w:tab/>
    </w:r>
    <w:r w:rsidR="00043917" w:rsidRPr="00763B8F">
      <w:rPr>
        <w:rFonts w:cstheme="minorHAnsi"/>
        <w:color w:val="2E74B5" w:themeColor="accent1" w:themeShade="BF"/>
        <w:sz w:val="18"/>
        <w:szCs w:val="18"/>
      </w:rPr>
      <w:tab/>
    </w:r>
    <w:r w:rsidRPr="00AE2D2A">
      <w:rPr>
        <w:rFonts w:ascii="Arial" w:hAnsi="Arial" w:cs="Arial"/>
        <w:color w:val="2E74B5" w:themeColor="accent1" w:themeShade="BF"/>
        <w:sz w:val="20"/>
      </w:rPr>
      <w:t>1224 West Owens Avenue</w:t>
    </w:r>
    <w:r>
      <w:rPr>
        <w:rFonts w:ascii="Arial" w:hAnsi="Arial" w:cs="Arial"/>
        <w:color w:val="2E74B5" w:themeColor="accent1" w:themeShade="BF"/>
        <w:sz w:val="20"/>
      </w:rPr>
      <w:t>,</w:t>
    </w:r>
    <w:r w:rsidRPr="00AE2D2A">
      <w:rPr>
        <w:rFonts w:ascii="Arial" w:hAnsi="Arial" w:cs="Arial"/>
        <w:color w:val="2E74B5" w:themeColor="accent1" w:themeShade="BF"/>
        <w:sz w:val="20"/>
      </w:rPr>
      <w:t xml:space="preserve"> Bismarck, ND  58501</w:t>
    </w:r>
    <w:r>
      <w:rPr>
        <w:rFonts w:ascii="Arial" w:hAnsi="Arial" w:cs="Arial"/>
        <w:color w:val="2E74B5" w:themeColor="accent1" w:themeShade="BF"/>
        <w:sz w:val="20"/>
      </w:rPr>
      <w:t>-1385</w:t>
    </w:r>
    <w:r w:rsidRPr="00AE2D2A">
      <w:rPr>
        <w:rFonts w:ascii="Arial" w:hAnsi="Arial" w:cs="Arial"/>
        <w:color w:val="2E74B5" w:themeColor="accent1" w:themeShade="BF"/>
        <w:sz w:val="20"/>
      </w:rPr>
      <w:br/>
      <w:t>Phone: 1-800-932-8791 – Fax: 701.258.7992</w:t>
    </w:r>
    <w:r w:rsidRPr="00AE2D2A">
      <w:rPr>
        <w:rFonts w:ascii="Arial" w:hAnsi="Arial" w:cs="Arial"/>
        <w:color w:val="2E74B5" w:themeColor="accent1" w:themeShade="BF"/>
        <w:sz w:val="20"/>
      </w:rPr>
      <w:br/>
      <w:t>Email: patty.verdouw@ndsba.org – Web: ndsbmcp.org</w:t>
    </w:r>
  </w:p>
  <w:p w14:paraId="7689EC8B" w14:textId="77777777" w:rsidR="00B96089" w:rsidRDefault="00B96089" w:rsidP="00B96089">
    <w:pPr>
      <w:spacing w:after="120"/>
      <w:ind w:right="-360"/>
      <w:jc w:val="right"/>
      <w:rPr>
        <w:rFonts w:ascii="Arial" w:hAnsi="Arial" w:cs="Arial"/>
        <w:color w:val="2E74B5" w:themeColor="accent1" w:themeShade="BF"/>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8A82B" w14:textId="77777777" w:rsidR="00567D42" w:rsidRDefault="00567D4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0D7A7" w14:textId="77777777" w:rsidR="00043917" w:rsidRPr="00043917" w:rsidRDefault="00043917" w:rsidP="00043917">
    <w:pPr>
      <w:pStyle w:val="Header"/>
      <w:tabs>
        <w:tab w:val="clear" w:pos="4680"/>
        <w:tab w:val="clear" w:pos="9360"/>
        <w:tab w:val="left" w:pos="138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FA7F9" w14:textId="594EF4F2" w:rsidR="00246390" w:rsidRPr="00B40ED3" w:rsidRDefault="00246390" w:rsidP="00246390">
    <w:pPr>
      <w:spacing w:before="240"/>
      <w:jc w:val="right"/>
      <w:rPr>
        <w:rFonts w:ascii="Bell MT" w:hAnsi="Bell MT" w:cs="Adobe Devanagari"/>
        <w:color w:val="2E74B5" w:themeColor="accent1" w:themeShade="BF"/>
      </w:rPr>
    </w:pPr>
    <w:r>
      <w:rPr>
        <w:noProof/>
      </w:rPr>
      <w:drawing>
        <wp:anchor distT="0" distB="0" distL="114300" distR="114300" simplePos="0" relativeHeight="251659264" behindDoc="0" locked="0" layoutInCell="1" allowOverlap="1" wp14:anchorId="761D4672" wp14:editId="0C6266AA">
          <wp:simplePos x="0" y="0"/>
          <wp:positionH relativeFrom="margin">
            <wp:align>left</wp:align>
          </wp:positionH>
          <wp:positionV relativeFrom="paragraph">
            <wp:posOffset>-51435</wp:posOffset>
          </wp:positionV>
          <wp:extent cx="781050" cy="781050"/>
          <wp:effectExtent l="0" t="0" r="0" b="0"/>
          <wp:wrapNone/>
          <wp:docPr id="12" name="Picture 12" descr="C:\Users\rebecca\AppData\Local\Microsoft\Windows\INetCacheContent.Word\NDSBM-Colo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becca\AppData\Local\Microsoft\Windows\INetCacheContent.Word\NDSBM-Color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0ED3">
      <w:rPr>
        <w:rFonts w:ascii="Bell MT" w:hAnsi="Bell MT" w:cs="Adobe Devanagari"/>
        <w:color w:val="2E74B5" w:themeColor="accent1" w:themeShade="BF"/>
      </w:rPr>
      <w:t>1224 West Owens Avenue – PO Box 7128</w:t>
    </w:r>
    <w:r>
      <w:rPr>
        <w:rFonts w:ascii="Bell MT" w:hAnsi="Bell MT" w:cs="Adobe Devanagari"/>
        <w:color w:val="2E74B5" w:themeColor="accent1" w:themeShade="BF"/>
      </w:rPr>
      <w:t xml:space="preserve"> - Bismarck, ND  58507-7128</w:t>
    </w:r>
  </w:p>
  <w:p w14:paraId="2B7BF43E" w14:textId="77777777" w:rsidR="00246390" w:rsidRPr="00B40ED3" w:rsidRDefault="00246390" w:rsidP="00246390">
    <w:pPr>
      <w:tabs>
        <w:tab w:val="left" w:pos="1620"/>
        <w:tab w:val="left" w:pos="4590"/>
      </w:tabs>
      <w:jc w:val="right"/>
      <w:rPr>
        <w:rFonts w:ascii="Bell MT" w:hAnsi="Bell MT" w:cs="Adobe Devanagari"/>
        <w:color w:val="2E74B5" w:themeColor="accent1" w:themeShade="BF"/>
      </w:rPr>
    </w:pPr>
    <w:r w:rsidRPr="00B40ED3">
      <w:rPr>
        <w:rFonts w:ascii="Bell MT" w:hAnsi="Bell MT" w:cs="Adobe Devanagari"/>
        <w:color w:val="2E74B5" w:themeColor="accent1" w:themeShade="BF"/>
      </w:rPr>
      <w:tab/>
    </w:r>
    <w:r w:rsidRPr="00B40ED3">
      <w:rPr>
        <w:rFonts w:ascii="Bell MT" w:hAnsi="Bell MT" w:cs="Adobe Devanagari"/>
        <w:color w:val="2E74B5" w:themeColor="accent1" w:themeShade="BF"/>
      </w:rPr>
      <w:tab/>
      <w:t>Phone: 701.255.4127 – Fax: 701.258.7992</w:t>
    </w:r>
  </w:p>
  <w:p w14:paraId="17A186BF" w14:textId="6E193D3B" w:rsidR="00246390" w:rsidRDefault="00246390">
    <w:pPr>
      <w:pStyle w:val="Header"/>
    </w:pPr>
  </w:p>
  <w:p w14:paraId="2246EDC0" w14:textId="1B920DE7" w:rsidR="00246390" w:rsidRDefault="002463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A77B5"/>
    <w:multiLevelType w:val="hybridMultilevel"/>
    <w:tmpl w:val="4B86D7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297016"/>
    <w:multiLevelType w:val="hybridMultilevel"/>
    <w:tmpl w:val="B2BEC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C7C69"/>
    <w:multiLevelType w:val="hybridMultilevel"/>
    <w:tmpl w:val="182A4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A45033"/>
    <w:multiLevelType w:val="hybridMultilevel"/>
    <w:tmpl w:val="0F1C2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D3351B"/>
    <w:multiLevelType w:val="hybridMultilevel"/>
    <w:tmpl w:val="04E078EE"/>
    <w:lvl w:ilvl="0" w:tplc="04090001">
      <w:start w:val="1"/>
      <w:numFmt w:val="bullet"/>
      <w:lvlText w:val=""/>
      <w:lvlJc w:val="left"/>
      <w:pPr>
        <w:ind w:left="1725" w:hanging="1005"/>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2C00B78"/>
    <w:multiLevelType w:val="hybridMultilevel"/>
    <w:tmpl w:val="70B2D9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63A76E7"/>
    <w:multiLevelType w:val="hybridMultilevel"/>
    <w:tmpl w:val="83AE10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414BAF"/>
    <w:multiLevelType w:val="hybridMultilevel"/>
    <w:tmpl w:val="7BB44396"/>
    <w:lvl w:ilvl="0" w:tplc="3DA080F6">
      <w:start w:val="1"/>
      <w:numFmt w:val="decimal"/>
      <w:lvlText w:val="%1."/>
      <w:lvlJc w:val="left"/>
      <w:pPr>
        <w:ind w:left="480" w:hanging="360"/>
      </w:pPr>
      <w:rPr>
        <w:rFonts w:ascii="Arial" w:eastAsia="Arial" w:hAnsi="Arial" w:cs="Arial" w:hint="default"/>
        <w:spacing w:val="0"/>
        <w:w w:val="99"/>
        <w:sz w:val="24"/>
        <w:szCs w:val="24"/>
      </w:rPr>
    </w:lvl>
    <w:lvl w:ilvl="1" w:tplc="D578DCCA">
      <w:start w:val="1"/>
      <w:numFmt w:val="lowerLetter"/>
      <w:lvlText w:val="%2."/>
      <w:lvlJc w:val="left"/>
      <w:pPr>
        <w:ind w:left="1200" w:hanging="360"/>
      </w:pPr>
      <w:rPr>
        <w:rFonts w:ascii="Arial" w:eastAsia="Arial" w:hAnsi="Arial" w:cs="Arial" w:hint="default"/>
        <w:spacing w:val="0"/>
        <w:w w:val="99"/>
        <w:sz w:val="24"/>
        <w:szCs w:val="24"/>
      </w:rPr>
    </w:lvl>
    <w:lvl w:ilvl="2" w:tplc="E33050E0">
      <w:numFmt w:val="bullet"/>
      <w:lvlText w:val="•"/>
      <w:lvlJc w:val="left"/>
      <w:pPr>
        <w:ind w:left="2093" w:hanging="360"/>
      </w:pPr>
      <w:rPr>
        <w:rFonts w:hint="default"/>
      </w:rPr>
    </w:lvl>
    <w:lvl w:ilvl="3" w:tplc="37DEC2B6">
      <w:numFmt w:val="bullet"/>
      <w:lvlText w:val="•"/>
      <w:lvlJc w:val="left"/>
      <w:pPr>
        <w:ind w:left="2986" w:hanging="360"/>
      </w:pPr>
      <w:rPr>
        <w:rFonts w:hint="default"/>
      </w:rPr>
    </w:lvl>
    <w:lvl w:ilvl="4" w:tplc="6D3ABC12">
      <w:numFmt w:val="bullet"/>
      <w:lvlText w:val="•"/>
      <w:lvlJc w:val="left"/>
      <w:pPr>
        <w:ind w:left="3880" w:hanging="360"/>
      </w:pPr>
      <w:rPr>
        <w:rFonts w:hint="default"/>
      </w:rPr>
    </w:lvl>
    <w:lvl w:ilvl="5" w:tplc="7BE21DA8">
      <w:numFmt w:val="bullet"/>
      <w:lvlText w:val="•"/>
      <w:lvlJc w:val="left"/>
      <w:pPr>
        <w:ind w:left="4773" w:hanging="360"/>
      </w:pPr>
      <w:rPr>
        <w:rFonts w:hint="default"/>
      </w:rPr>
    </w:lvl>
    <w:lvl w:ilvl="6" w:tplc="23E21102">
      <w:numFmt w:val="bullet"/>
      <w:lvlText w:val="•"/>
      <w:lvlJc w:val="left"/>
      <w:pPr>
        <w:ind w:left="5666" w:hanging="360"/>
      </w:pPr>
      <w:rPr>
        <w:rFonts w:hint="default"/>
      </w:rPr>
    </w:lvl>
    <w:lvl w:ilvl="7" w:tplc="DD1400EA">
      <w:numFmt w:val="bullet"/>
      <w:lvlText w:val="•"/>
      <w:lvlJc w:val="left"/>
      <w:pPr>
        <w:ind w:left="6560" w:hanging="360"/>
      </w:pPr>
      <w:rPr>
        <w:rFonts w:hint="default"/>
      </w:rPr>
    </w:lvl>
    <w:lvl w:ilvl="8" w:tplc="7DAC95DC">
      <w:numFmt w:val="bullet"/>
      <w:lvlText w:val="•"/>
      <w:lvlJc w:val="left"/>
      <w:pPr>
        <w:ind w:left="7453" w:hanging="360"/>
      </w:pPr>
      <w:rPr>
        <w:rFonts w:hint="default"/>
      </w:rPr>
    </w:lvl>
  </w:abstractNum>
  <w:abstractNum w:abstractNumId="8" w15:restartNumberingAfterBreak="0">
    <w:nsid w:val="18CB5051"/>
    <w:multiLevelType w:val="hybridMultilevel"/>
    <w:tmpl w:val="138C4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DD75B1"/>
    <w:multiLevelType w:val="hybridMultilevel"/>
    <w:tmpl w:val="8C228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7735F9"/>
    <w:multiLevelType w:val="hybridMultilevel"/>
    <w:tmpl w:val="BC885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7F5331"/>
    <w:multiLevelType w:val="hybridMultilevel"/>
    <w:tmpl w:val="9446ECE6"/>
    <w:lvl w:ilvl="0" w:tplc="6914815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E03B40"/>
    <w:multiLevelType w:val="hybridMultilevel"/>
    <w:tmpl w:val="D256E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174034"/>
    <w:multiLevelType w:val="hybridMultilevel"/>
    <w:tmpl w:val="7E2E4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1C3A74"/>
    <w:multiLevelType w:val="hybridMultilevel"/>
    <w:tmpl w:val="805CD4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0774567"/>
    <w:multiLevelType w:val="hybridMultilevel"/>
    <w:tmpl w:val="A574D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C62E74"/>
    <w:multiLevelType w:val="hybridMultilevel"/>
    <w:tmpl w:val="4E9C4E8C"/>
    <w:lvl w:ilvl="0" w:tplc="BE4C116A">
      <w:numFmt w:val="bullet"/>
      <w:lvlText w:val="•"/>
      <w:lvlJc w:val="left"/>
      <w:pPr>
        <w:ind w:left="1365" w:hanging="1005"/>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494B47"/>
    <w:multiLevelType w:val="hybridMultilevel"/>
    <w:tmpl w:val="BA6EB9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516A18EB"/>
    <w:multiLevelType w:val="hybridMultilevel"/>
    <w:tmpl w:val="5C1C1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13144C"/>
    <w:multiLevelType w:val="hybridMultilevel"/>
    <w:tmpl w:val="B6BA8AD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0" w15:restartNumberingAfterBreak="0">
    <w:nsid w:val="582957AA"/>
    <w:multiLevelType w:val="hybridMultilevel"/>
    <w:tmpl w:val="977E6518"/>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036773"/>
    <w:multiLevelType w:val="hybridMultilevel"/>
    <w:tmpl w:val="078CCB1A"/>
    <w:lvl w:ilvl="0" w:tplc="BE4C116A">
      <w:numFmt w:val="bullet"/>
      <w:lvlText w:val="•"/>
      <w:lvlJc w:val="left"/>
      <w:pPr>
        <w:ind w:left="1725" w:hanging="1005"/>
      </w:pPr>
      <w:rPr>
        <w:rFonts w:ascii="Arial" w:eastAsia="MS Mincho"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F8D7662"/>
    <w:multiLevelType w:val="hybridMultilevel"/>
    <w:tmpl w:val="AC687F3C"/>
    <w:lvl w:ilvl="0" w:tplc="04090001">
      <w:start w:val="1"/>
      <w:numFmt w:val="bullet"/>
      <w:lvlText w:val=""/>
      <w:lvlJc w:val="left"/>
      <w:pPr>
        <w:ind w:left="1725" w:hanging="1005"/>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71B39D9"/>
    <w:multiLevelType w:val="hybridMultilevel"/>
    <w:tmpl w:val="E9388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620B57"/>
    <w:multiLevelType w:val="hybridMultilevel"/>
    <w:tmpl w:val="8886DD0A"/>
    <w:lvl w:ilvl="0" w:tplc="04090001">
      <w:start w:val="1"/>
      <w:numFmt w:val="bullet"/>
      <w:lvlText w:val=""/>
      <w:lvlJc w:val="left"/>
      <w:pPr>
        <w:ind w:left="720" w:hanging="360"/>
      </w:pPr>
      <w:rPr>
        <w:rFonts w:ascii="Symbol" w:hAnsi="Symbol" w:hint="default"/>
      </w:rPr>
    </w:lvl>
    <w:lvl w:ilvl="1" w:tplc="484878C8">
      <w:numFmt w:val="bullet"/>
      <w:lvlText w:val="•"/>
      <w:lvlJc w:val="left"/>
      <w:pPr>
        <w:ind w:left="2085" w:hanging="1005"/>
      </w:pPr>
      <w:rPr>
        <w:rFonts w:ascii="Arial" w:eastAsia="MS Mincho"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1978504">
    <w:abstractNumId w:val="7"/>
  </w:num>
  <w:num w:numId="2" w16cid:durableId="934241924">
    <w:abstractNumId w:val="6"/>
  </w:num>
  <w:num w:numId="3" w16cid:durableId="995643207">
    <w:abstractNumId w:val="15"/>
  </w:num>
  <w:num w:numId="4" w16cid:durableId="1203975972">
    <w:abstractNumId w:val="20"/>
  </w:num>
  <w:num w:numId="5" w16cid:durableId="311298321">
    <w:abstractNumId w:val="3"/>
  </w:num>
  <w:num w:numId="6" w16cid:durableId="1965768976">
    <w:abstractNumId w:val="12"/>
  </w:num>
  <w:num w:numId="7" w16cid:durableId="20469762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876253">
    <w:abstractNumId w:val="20"/>
  </w:num>
  <w:num w:numId="9" w16cid:durableId="1637417183">
    <w:abstractNumId w:val="3"/>
  </w:num>
  <w:num w:numId="10" w16cid:durableId="1924802820">
    <w:abstractNumId w:val="18"/>
  </w:num>
  <w:num w:numId="11" w16cid:durableId="1998874079">
    <w:abstractNumId w:val="16"/>
  </w:num>
  <w:num w:numId="12" w16cid:durableId="501703802">
    <w:abstractNumId w:val="21"/>
  </w:num>
  <w:num w:numId="13" w16cid:durableId="1917593226">
    <w:abstractNumId w:val="22"/>
  </w:num>
  <w:num w:numId="14" w16cid:durableId="1383748040">
    <w:abstractNumId w:val="4"/>
  </w:num>
  <w:num w:numId="15" w16cid:durableId="514421160">
    <w:abstractNumId w:val="13"/>
  </w:num>
  <w:num w:numId="16" w16cid:durableId="1181507735">
    <w:abstractNumId w:val="5"/>
  </w:num>
  <w:num w:numId="17" w16cid:durableId="665284142">
    <w:abstractNumId w:val="0"/>
  </w:num>
  <w:num w:numId="18" w16cid:durableId="1666392262">
    <w:abstractNumId w:val="1"/>
  </w:num>
  <w:num w:numId="19" w16cid:durableId="635377604">
    <w:abstractNumId w:val="23"/>
  </w:num>
  <w:num w:numId="20" w16cid:durableId="1406033950">
    <w:abstractNumId w:val="24"/>
  </w:num>
  <w:num w:numId="21" w16cid:durableId="530873539">
    <w:abstractNumId w:val="8"/>
  </w:num>
  <w:num w:numId="22" w16cid:durableId="1816872250">
    <w:abstractNumId w:val="9"/>
  </w:num>
  <w:num w:numId="23" w16cid:durableId="136655715">
    <w:abstractNumId w:val="2"/>
  </w:num>
  <w:num w:numId="24" w16cid:durableId="1058087739">
    <w:abstractNumId w:val="11"/>
  </w:num>
  <w:num w:numId="25" w16cid:durableId="741566900">
    <w:abstractNumId w:val="14"/>
  </w:num>
  <w:num w:numId="26" w16cid:durableId="704060492">
    <w:abstractNumId w:val="10"/>
  </w:num>
  <w:num w:numId="27" w16cid:durableId="93613459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655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C61"/>
    <w:rsid w:val="000171A3"/>
    <w:rsid w:val="00043917"/>
    <w:rsid w:val="000B11E1"/>
    <w:rsid w:val="00115803"/>
    <w:rsid w:val="00121C9D"/>
    <w:rsid w:val="00140F4A"/>
    <w:rsid w:val="001600D2"/>
    <w:rsid w:val="0016643B"/>
    <w:rsid w:val="00170990"/>
    <w:rsid w:val="00190D05"/>
    <w:rsid w:val="001A0B5D"/>
    <w:rsid w:val="00202408"/>
    <w:rsid w:val="002169BD"/>
    <w:rsid w:val="00246390"/>
    <w:rsid w:val="002B4002"/>
    <w:rsid w:val="002D5D28"/>
    <w:rsid w:val="002E135C"/>
    <w:rsid w:val="003411FA"/>
    <w:rsid w:val="003522CD"/>
    <w:rsid w:val="003548C0"/>
    <w:rsid w:val="00364800"/>
    <w:rsid w:val="003A4338"/>
    <w:rsid w:val="003A48DA"/>
    <w:rsid w:val="003C241D"/>
    <w:rsid w:val="003F30D4"/>
    <w:rsid w:val="00432207"/>
    <w:rsid w:val="00487E11"/>
    <w:rsid w:val="004D4FDE"/>
    <w:rsid w:val="00567D42"/>
    <w:rsid w:val="005B5457"/>
    <w:rsid w:val="005D617D"/>
    <w:rsid w:val="005E0FC4"/>
    <w:rsid w:val="005E2A0E"/>
    <w:rsid w:val="005F64CD"/>
    <w:rsid w:val="00604141"/>
    <w:rsid w:val="006368B7"/>
    <w:rsid w:val="00654879"/>
    <w:rsid w:val="00657381"/>
    <w:rsid w:val="00692588"/>
    <w:rsid w:val="00694180"/>
    <w:rsid w:val="006C29DC"/>
    <w:rsid w:val="006D0526"/>
    <w:rsid w:val="006E428F"/>
    <w:rsid w:val="007139DB"/>
    <w:rsid w:val="007157DA"/>
    <w:rsid w:val="00723FC6"/>
    <w:rsid w:val="00763B8F"/>
    <w:rsid w:val="007F18B0"/>
    <w:rsid w:val="007F7CF5"/>
    <w:rsid w:val="008438A2"/>
    <w:rsid w:val="00897D33"/>
    <w:rsid w:val="008C7315"/>
    <w:rsid w:val="008D3DF1"/>
    <w:rsid w:val="00911B8D"/>
    <w:rsid w:val="0097323A"/>
    <w:rsid w:val="009945B0"/>
    <w:rsid w:val="009B3C09"/>
    <w:rsid w:val="009B6CF4"/>
    <w:rsid w:val="009E7AC8"/>
    <w:rsid w:val="00A107D1"/>
    <w:rsid w:val="00A15EA1"/>
    <w:rsid w:val="00A50DE1"/>
    <w:rsid w:val="00A970A3"/>
    <w:rsid w:val="00AA76FC"/>
    <w:rsid w:val="00AB1D5B"/>
    <w:rsid w:val="00AD1BDF"/>
    <w:rsid w:val="00AF230F"/>
    <w:rsid w:val="00B40ED3"/>
    <w:rsid w:val="00B44228"/>
    <w:rsid w:val="00B809CF"/>
    <w:rsid w:val="00B96089"/>
    <w:rsid w:val="00BF2A21"/>
    <w:rsid w:val="00C01B31"/>
    <w:rsid w:val="00C0676D"/>
    <w:rsid w:val="00C71761"/>
    <w:rsid w:val="00CA3CD2"/>
    <w:rsid w:val="00CA62F9"/>
    <w:rsid w:val="00CA6C04"/>
    <w:rsid w:val="00CB7C61"/>
    <w:rsid w:val="00D720C9"/>
    <w:rsid w:val="00D86BD0"/>
    <w:rsid w:val="00DD7F9F"/>
    <w:rsid w:val="00E24CA5"/>
    <w:rsid w:val="00E25A3D"/>
    <w:rsid w:val="00E30F31"/>
    <w:rsid w:val="00E35953"/>
    <w:rsid w:val="00EC21A5"/>
    <w:rsid w:val="00F45F6F"/>
    <w:rsid w:val="00F67093"/>
    <w:rsid w:val="00F70B71"/>
    <w:rsid w:val="00F97828"/>
    <w:rsid w:val="00FA18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640B02AE"/>
  <w15:chartTrackingRefBased/>
  <w15:docId w15:val="{2CA082BD-D0E4-4DC5-930F-85F44A1B9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22CD"/>
    <w:pPr>
      <w:spacing w:after="0" w:line="240" w:lineRule="auto"/>
    </w:pPr>
    <w:rPr>
      <w:rFonts w:ascii="Times New Roman" w:eastAsia="Times New Roman" w:hAnsi="Times New Roman" w:cs="Times New Roman"/>
      <w:smallCap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7E11"/>
    <w:pPr>
      <w:tabs>
        <w:tab w:val="center" w:pos="4680"/>
        <w:tab w:val="right" w:pos="9360"/>
      </w:tabs>
    </w:pPr>
    <w:rPr>
      <w:rFonts w:asciiTheme="minorHAnsi" w:eastAsiaTheme="minorHAnsi" w:hAnsiTheme="minorHAnsi" w:cstheme="minorBidi"/>
      <w:smallCaps w:val="0"/>
      <w:sz w:val="22"/>
      <w:szCs w:val="22"/>
    </w:rPr>
  </w:style>
  <w:style w:type="character" w:customStyle="1" w:styleId="HeaderChar">
    <w:name w:val="Header Char"/>
    <w:basedOn w:val="DefaultParagraphFont"/>
    <w:link w:val="Header"/>
    <w:uiPriority w:val="99"/>
    <w:rsid w:val="00487E11"/>
  </w:style>
  <w:style w:type="paragraph" w:styleId="Footer">
    <w:name w:val="footer"/>
    <w:basedOn w:val="Normal"/>
    <w:link w:val="FooterChar"/>
    <w:uiPriority w:val="99"/>
    <w:unhideWhenUsed/>
    <w:rsid w:val="00487E11"/>
    <w:pPr>
      <w:tabs>
        <w:tab w:val="center" w:pos="4680"/>
        <w:tab w:val="right" w:pos="9360"/>
      </w:tabs>
    </w:pPr>
  </w:style>
  <w:style w:type="character" w:customStyle="1" w:styleId="FooterChar">
    <w:name w:val="Footer Char"/>
    <w:basedOn w:val="DefaultParagraphFont"/>
    <w:link w:val="Footer"/>
    <w:uiPriority w:val="99"/>
    <w:rsid w:val="00487E11"/>
  </w:style>
  <w:style w:type="character" w:styleId="Hyperlink">
    <w:name w:val="Hyperlink"/>
    <w:basedOn w:val="DefaultParagraphFont"/>
    <w:uiPriority w:val="99"/>
    <w:unhideWhenUsed/>
    <w:rsid w:val="00F97828"/>
    <w:rPr>
      <w:color w:val="0563C1" w:themeColor="hyperlink"/>
      <w:u w:val="single"/>
    </w:rPr>
  </w:style>
  <w:style w:type="paragraph" w:styleId="BodyText">
    <w:name w:val="Body Text"/>
    <w:basedOn w:val="Normal"/>
    <w:link w:val="BodyTextChar"/>
    <w:uiPriority w:val="1"/>
    <w:qFormat/>
    <w:rsid w:val="00D720C9"/>
    <w:pPr>
      <w:widowControl w:val="0"/>
      <w:autoSpaceDE w:val="0"/>
      <w:autoSpaceDN w:val="0"/>
    </w:pPr>
    <w:rPr>
      <w:rFonts w:ascii="Arial" w:eastAsia="Arial" w:hAnsi="Arial" w:cs="Arial"/>
      <w:smallCaps w:val="0"/>
      <w:szCs w:val="24"/>
    </w:rPr>
  </w:style>
  <w:style w:type="character" w:customStyle="1" w:styleId="BodyTextChar">
    <w:name w:val="Body Text Char"/>
    <w:basedOn w:val="DefaultParagraphFont"/>
    <w:link w:val="BodyText"/>
    <w:uiPriority w:val="1"/>
    <w:rsid w:val="00D720C9"/>
    <w:rPr>
      <w:rFonts w:ascii="Arial" w:eastAsia="Arial" w:hAnsi="Arial" w:cs="Arial"/>
      <w:sz w:val="24"/>
      <w:szCs w:val="24"/>
    </w:rPr>
  </w:style>
  <w:style w:type="paragraph" w:styleId="ListParagraph">
    <w:name w:val="List Paragraph"/>
    <w:basedOn w:val="Normal"/>
    <w:uiPriority w:val="34"/>
    <w:qFormat/>
    <w:rsid w:val="00D720C9"/>
    <w:pPr>
      <w:widowControl w:val="0"/>
      <w:autoSpaceDE w:val="0"/>
      <w:autoSpaceDN w:val="0"/>
      <w:spacing w:before="62"/>
      <w:ind w:left="480" w:right="116" w:hanging="360"/>
    </w:pPr>
    <w:rPr>
      <w:rFonts w:ascii="Arial" w:eastAsia="Arial" w:hAnsi="Arial" w:cs="Arial"/>
      <w:smallCaps w:val="0"/>
      <w:sz w:val="22"/>
      <w:szCs w:val="22"/>
    </w:rPr>
  </w:style>
  <w:style w:type="character" w:styleId="PlaceholderText">
    <w:name w:val="Placeholder Text"/>
    <w:basedOn w:val="DefaultParagraphFont"/>
    <w:uiPriority w:val="99"/>
    <w:semiHidden/>
    <w:rsid w:val="003F30D4"/>
    <w:rPr>
      <w:color w:val="808080"/>
    </w:rPr>
  </w:style>
  <w:style w:type="paragraph" w:customStyle="1" w:styleId="BodyA">
    <w:name w:val="Body A"/>
    <w:rsid w:val="00115803"/>
    <w:pPr>
      <w:spacing w:after="0" w:line="240" w:lineRule="auto"/>
    </w:pPr>
    <w:rPr>
      <w:rFonts w:ascii="Palatino" w:eastAsia="ヒラギノ角ゴ Pro W3" w:hAnsi="Palatino" w:cs="Times New Roman"/>
      <w:color w:val="000000"/>
      <w:sz w:val="24"/>
      <w:szCs w:val="20"/>
    </w:rPr>
  </w:style>
  <w:style w:type="character" w:customStyle="1" w:styleId="UnresolvedMention1">
    <w:name w:val="Unresolved Mention1"/>
    <w:basedOn w:val="DefaultParagraphFont"/>
    <w:uiPriority w:val="99"/>
    <w:semiHidden/>
    <w:unhideWhenUsed/>
    <w:rsid w:val="003A4338"/>
    <w:rPr>
      <w:color w:val="808080"/>
      <w:shd w:val="clear" w:color="auto" w:fill="E6E6E6"/>
    </w:rPr>
  </w:style>
  <w:style w:type="character" w:styleId="FollowedHyperlink">
    <w:name w:val="FollowedHyperlink"/>
    <w:basedOn w:val="DefaultParagraphFont"/>
    <w:uiPriority w:val="99"/>
    <w:semiHidden/>
    <w:unhideWhenUsed/>
    <w:rsid w:val="003A4338"/>
    <w:rPr>
      <w:color w:val="954F72" w:themeColor="followedHyperlink"/>
      <w:u w:val="single"/>
    </w:rPr>
  </w:style>
  <w:style w:type="paragraph" w:styleId="BalloonText">
    <w:name w:val="Balloon Text"/>
    <w:basedOn w:val="Normal"/>
    <w:link w:val="BalloonTextChar"/>
    <w:uiPriority w:val="99"/>
    <w:semiHidden/>
    <w:unhideWhenUsed/>
    <w:rsid w:val="005F64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4CD"/>
    <w:rPr>
      <w:rFonts w:ascii="Segoe UI" w:eastAsia="Times New Roman" w:hAnsi="Segoe UI" w:cs="Segoe UI"/>
      <w:smallCaps/>
      <w:sz w:val="18"/>
      <w:szCs w:val="18"/>
    </w:rPr>
  </w:style>
  <w:style w:type="character" w:styleId="UnresolvedMention">
    <w:name w:val="Unresolved Mention"/>
    <w:basedOn w:val="DefaultParagraphFont"/>
    <w:uiPriority w:val="99"/>
    <w:semiHidden/>
    <w:unhideWhenUsed/>
    <w:rsid w:val="00B960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503813">
      <w:bodyDiv w:val="1"/>
      <w:marLeft w:val="0"/>
      <w:marRight w:val="0"/>
      <w:marTop w:val="0"/>
      <w:marBottom w:val="0"/>
      <w:divBdr>
        <w:top w:val="none" w:sz="0" w:space="0" w:color="auto"/>
        <w:left w:val="none" w:sz="0" w:space="0" w:color="auto"/>
        <w:bottom w:val="none" w:sz="0" w:space="0" w:color="auto"/>
        <w:right w:val="none" w:sz="0" w:space="0" w:color="auto"/>
      </w:divBdr>
    </w:div>
    <w:div w:id="889414281">
      <w:bodyDiv w:val="1"/>
      <w:marLeft w:val="0"/>
      <w:marRight w:val="0"/>
      <w:marTop w:val="0"/>
      <w:marBottom w:val="0"/>
      <w:divBdr>
        <w:top w:val="none" w:sz="0" w:space="0" w:color="auto"/>
        <w:left w:val="none" w:sz="0" w:space="0" w:color="auto"/>
        <w:bottom w:val="none" w:sz="0" w:space="0" w:color="auto"/>
        <w:right w:val="none" w:sz="0" w:space="0" w:color="auto"/>
      </w:divBdr>
    </w:div>
    <w:div w:id="167591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tty.verdouw@ndsba.org" TargetMode="External"/><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patty.verdouw@ndsba.org" TargetMode="External"/><Relationship Id="rId2" Type="http://schemas.openxmlformats.org/officeDocument/2006/relationships/numbering" Target="numbering.xml"/><Relationship Id="rId16" Type="http://schemas.openxmlformats.org/officeDocument/2006/relationships/hyperlink" Target="mailto:patty.verdouw@ndsba.org"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ndsbmcp.org/index.php/handbooks-and-forms/" TargetMode="Externa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43B4F1-E585-49A0-BE39-B9B9F5B13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840</Words>
  <Characters>4792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Patty VerDouw</dc:creator>
  <cp:keywords/>
  <dc:description/>
  <cp:lastModifiedBy>Patty VerDouw</cp:lastModifiedBy>
  <cp:revision>8</cp:revision>
  <cp:lastPrinted>2018-10-24T20:29:00Z</cp:lastPrinted>
  <dcterms:created xsi:type="dcterms:W3CDTF">2022-10-06T20:18:00Z</dcterms:created>
  <dcterms:modified xsi:type="dcterms:W3CDTF">2023-11-01T18:23:00Z</dcterms:modified>
</cp:coreProperties>
</file>